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C5" w:rsidRPr="005231D8" w:rsidRDefault="001178C5" w:rsidP="00C6564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</w:pPr>
      <w:bookmarkStart w:id="0" w:name="_GoBack"/>
      <w:bookmarkEnd w:id="0"/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 xml:space="preserve">Информационное сообщение для граждан                                                     о проведении публичных слушаний по проекту решения Совета народных </w:t>
      </w:r>
      <w:proofErr w:type="gramStart"/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>депутатов  «</w:t>
      </w:r>
      <w:proofErr w:type="gramEnd"/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>Об исполнении  бюджета муниципального образования  «</w:t>
      </w:r>
      <w:proofErr w:type="spellStart"/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>Теучежский</w:t>
      </w:r>
      <w:proofErr w:type="spellEnd"/>
      <w:r w:rsidRPr="005231D8">
        <w:rPr>
          <w:rFonts w:ascii="Times New Roman" w:hAnsi="Times New Roman"/>
          <w:b/>
          <w:i/>
          <w:color w:val="3366FF"/>
          <w:sz w:val="28"/>
          <w:szCs w:val="28"/>
          <w:lang w:eastAsia="ru-RU"/>
        </w:rPr>
        <w:t xml:space="preserve"> район» за 2019 год»</w:t>
      </w:r>
    </w:p>
    <w:p w:rsidR="001178C5" w:rsidRDefault="001178C5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Публичные слушания по проекту Решения Совета народных депутатов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proofErr w:type="spellEnd"/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«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исполнении бюджета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proofErr w:type="spellEnd"/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з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>а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 год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назначены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 апреля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1178C5" w:rsidRPr="00D63BED" w:rsidRDefault="001178C5" w:rsidP="00493A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об исполнении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бюджета  размещен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</w:t>
      </w:r>
      <w:hyperlink r:id="rId4" w:history="1">
        <w:r w:rsidRPr="005231D8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u w:val="none"/>
            <w:lang w:eastAsia="ru-RU"/>
          </w:rPr>
          <w:t>http://www.teuch.ru</w:t>
        </w:r>
      </w:hyperlink>
      <w:r w:rsidRPr="005231D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 официальном  сайте газеты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вести», где можно с ним ознакомиться.</w:t>
      </w:r>
    </w:p>
    <w:p w:rsidR="001178C5" w:rsidRPr="00D63BED" w:rsidRDefault="001178C5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связи со сложившейся ситуацией п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убличные слушания будут проводить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без участия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proofErr w:type="spellEnd"/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в 10 часов в зале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заседаний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район»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Понежукай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Октябрьская, 33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78C5" w:rsidRPr="00493ACC" w:rsidRDefault="001178C5" w:rsidP="00493AC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Свои предложения и замечания, интересующие вопросы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присылать 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письменном </w:t>
      </w:r>
      <w:proofErr w:type="gramStart"/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Теучежский</w:t>
      </w:r>
      <w:proofErr w:type="spellEnd"/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Понежукай</w:t>
      </w:r>
      <w:r w:rsidRPr="00C656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Октябрьская, 33, </w:t>
      </w:r>
      <w:r w:rsidRPr="00D6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по электронному адресу Финансового управления </w:t>
      </w:r>
      <w:hyperlink r:id="rId5" w:history="1">
        <w:r w:rsidRPr="005231D8">
          <w:rPr>
            <w:rStyle w:val="a5"/>
            <w:rFonts w:ascii="Times New Roman" w:hAnsi="Times New Roman"/>
            <w:b/>
            <w:i/>
            <w:sz w:val="28"/>
            <w:szCs w:val="28"/>
            <w:u w:val="none"/>
            <w:lang w:eastAsia="ru-RU"/>
          </w:rPr>
          <w:t>png_fin@mail.ru</w:t>
        </w:r>
      </w:hyperlink>
      <w:r w:rsidRPr="005231D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 на номер телефона начальника Финансового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Удычака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Адама Георгиевича т.8-918-376-85-68 посредством сообщения.</w:t>
      </w:r>
    </w:p>
    <w:p w:rsidR="001178C5" w:rsidRDefault="001178C5" w:rsidP="00D63B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78C5" w:rsidRDefault="001178C5"/>
    <w:sectPr w:rsidR="001178C5" w:rsidSect="0037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DA"/>
    <w:rsid w:val="0003372A"/>
    <w:rsid w:val="000A6DB9"/>
    <w:rsid w:val="000D1E3E"/>
    <w:rsid w:val="000D3D4F"/>
    <w:rsid w:val="000F0262"/>
    <w:rsid w:val="000F38E8"/>
    <w:rsid w:val="001178C5"/>
    <w:rsid w:val="001E51E0"/>
    <w:rsid w:val="00307581"/>
    <w:rsid w:val="00347D7B"/>
    <w:rsid w:val="00370127"/>
    <w:rsid w:val="003E01F2"/>
    <w:rsid w:val="004214DA"/>
    <w:rsid w:val="00493ACC"/>
    <w:rsid w:val="005231D8"/>
    <w:rsid w:val="0053423B"/>
    <w:rsid w:val="00582685"/>
    <w:rsid w:val="00660CEC"/>
    <w:rsid w:val="006C4959"/>
    <w:rsid w:val="006F1ECD"/>
    <w:rsid w:val="00792DAA"/>
    <w:rsid w:val="008360E5"/>
    <w:rsid w:val="00882FDA"/>
    <w:rsid w:val="008D01CE"/>
    <w:rsid w:val="00924CA5"/>
    <w:rsid w:val="00A44B76"/>
    <w:rsid w:val="00A95E3B"/>
    <w:rsid w:val="00AC5D96"/>
    <w:rsid w:val="00AF51AE"/>
    <w:rsid w:val="00B26A27"/>
    <w:rsid w:val="00B4167E"/>
    <w:rsid w:val="00C54249"/>
    <w:rsid w:val="00C6564B"/>
    <w:rsid w:val="00C83918"/>
    <w:rsid w:val="00CD0ABE"/>
    <w:rsid w:val="00D23A58"/>
    <w:rsid w:val="00D63BED"/>
    <w:rsid w:val="00DF721A"/>
    <w:rsid w:val="00E34AB7"/>
    <w:rsid w:val="00E36916"/>
    <w:rsid w:val="00E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6D1AD7-74BE-4C17-8689-E4FE1836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21A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uiPriority w:val="99"/>
    <w:rsid w:val="00493A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28235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28233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2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83162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28239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2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2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62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2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62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62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62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62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62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g_fin@mail.ru" TargetMode="External"/><Relationship Id="rId4" Type="http://schemas.openxmlformats.org/officeDocument/2006/relationships/hyperlink" Target="http://www.teu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для граждан о проведении публичных слушаний по проекту решения Совета народных депутатов «О бюджете муниципального образования «Майкопский район» на 2020 год и плановый период 2021-2022 годов»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для граждан о проведении публичных слушаний по проекту решения Совета народных депутатов «О бюджете муниципального образования «Майкопский район» на 2020 год и плановый период 2021-2022 годов»</dc:title>
  <dc:subject/>
  <dc:creator>user2</dc:creator>
  <cp:keywords/>
  <dc:description/>
  <cp:lastModifiedBy>ФинУпр</cp:lastModifiedBy>
  <cp:revision>2</cp:revision>
  <cp:lastPrinted>2020-04-07T05:29:00Z</cp:lastPrinted>
  <dcterms:created xsi:type="dcterms:W3CDTF">2020-04-07T05:49:00Z</dcterms:created>
  <dcterms:modified xsi:type="dcterms:W3CDTF">2020-04-07T05:49:00Z</dcterms:modified>
</cp:coreProperties>
</file>