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59" w:rsidRPr="00FB4E59" w:rsidRDefault="00FB4E59" w:rsidP="00FB4E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4E59">
        <w:rPr>
          <w:rFonts w:ascii="Times New Roman" w:hAnsi="Times New Roman" w:cs="Times New Roman"/>
          <w:b/>
          <w:sz w:val="28"/>
          <w:szCs w:val="28"/>
        </w:rPr>
        <w:t>Законодателем продлен упрощенный порядок регистрации прав на земельные участки под гаражами</w:t>
      </w:r>
    </w:p>
    <w:p w:rsidR="00FB4E59" w:rsidRPr="00755F0E" w:rsidRDefault="00FB4E59" w:rsidP="00FB4E59">
      <w:pPr>
        <w:pStyle w:val="a3"/>
        <w:ind w:left="-181" w:right="-34" w:firstLine="889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Федеральным законом от 05.04.2021 № 79-ФЗ внесены изменения в отдельные законодательные акты Российской Федерации, касающиеся порядка бесплатного предоставления гражданам в собственность находящихся в государственной или муниципальной собственности земельных участков, на которых расположены гаражи, возведенные до 2005 года (до введения в действие Градостроительного кодекса РФ). Реализовать свое право на получение земельного участка в указанном порядке граждане смогут до 1 сентября 2026 года.</w:t>
      </w:r>
    </w:p>
    <w:p w:rsidR="00FB4E59" w:rsidRPr="00755F0E" w:rsidRDefault="00FB4E59" w:rsidP="00FB4E59">
      <w:pPr>
        <w:pStyle w:val="a3"/>
        <w:ind w:left="-181" w:firstLine="889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В законе приведен перечень документов, необходимых для приобретения земельных участков, расположенных под указанными объектами, и основания отказа в их предоставлении.</w:t>
      </w:r>
    </w:p>
    <w:p w:rsidR="00FB4E59" w:rsidRPr="00755F0E" w:rsidRDefault="00FB4E59" w:rsidP="00FB4E59">
      <w:pPr>
        <w:pStyle w:val="a3"/>
        <w:ind w:left="-181" w:firstLine="889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 xml:space="preserve">К примеру, в принятии решения о предоставлении земельного участка будет отказано, если гараж на этом участке в судебном или ином установленном законом порядке признан самовольной постройкой, подлежащей сносу. </w:t>
      </w:r>
    </w:p>
    <w:p w:rsidR="00FB4E59" w:rsidRPr="00755F0E" w:rsidRDefault="00FB4E59" w:rsidP="00FB4E59">
      <w:pPr>
        <w:pStyle w:val="a3"/>
        <w:ind w:left="-181" w:firstLine="889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>Законом предусмотрен упрощенный порядок предоставления земель для размещения некапитальных гаражей и стоянки автомобилей инвалидов. Закреплено право владельцев гаражей свободно и бесплатно использовать земельные участки общего пользования для прохода и проезда к гаражам.</w:t>
      </w:r>
    </w:p>
    <w:p w:rsidR="00FB4E59" w:rsidRPr="00755F0E" w:rsidRDefault="00FB4E59" w:rsidP="00FB4E59">
      <w:pPr>
        <w:pStyle w:val="a3"/>
        <w:ind w:left="-181"/>
        <w:contextualSpacing/>
        <w:jc w:val="both"/>
        <w:rPr>
          <w:sz w:val="28"/>
          <w:szCs w:val="28"/>
          <w:shd w:val="clear" w:color="auto" w:fill="FFFFFF"/>
        </w:rPr>
      </w:pPr>
      <w:r w:rsidRPr="00755F0E">
        <w:rPr>
          <w:sz w:val="28"/>
          <w:szCs w:val="28"/>
          <w:shd w:val="clear" w:color="auto" w:fill="FFFFFF"/>
        </w:rPr>
        <w:t>Федеральный закон вступает в силу с 1 сентября 2021 года.</w:t>
      </w:r>
    </w:p>
    <w:p w:rsidR="00897C90" w:rsidRPr="00FB4E59" w:rsidRDefault="00897C90" w:rsidP="00FB4E59">
      <w:pPr>
        <w:rPr>
          <w:szCs w:val="28"/>
        </w:rPr>
      </w:pPr>
    </w:p>
    <w:sectPr w:rsidR="00897C90" w:rsidRPr="00FB4E59" w:rsidSect="000B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95C40"/>
    <w:rsid w:val="001F4C2C"/>
    <w:rsid w:val="002072F8"/>
    <w:rsid w:val="00214872"/>
    <w:rsid w:val="002573E3"/>
    <w:rsid w:val="002E55B5"/>
    <w:rsid w:val="00341ECA"/>
    <w:rsid w:val="003714C9"/>
    <w:rsid w:val="00412424"/>
    <w:rsid w:val="00424FD1"/>
    <w:rsid w:val="00452E7C"/>
    <w:rsid w:val="00475006"/>
    <w:rsid w:val="004A32E3"/>
    <w:rsid w:val="004F4F51"/>
    <w:rsid w:val="0050451D"/>
    <w:rsid w:val="005378BB"/>
    <w:rsid w:val="00620170"/>
    <w:rsid w:val="00754E0F"/>
    <w:rsid w:val="00775AF6"/>
    <w:rsid w:val="00781FF5"/>
    <w:rsid w:val="007922A0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7333"/>
    <w:rsid w:val="00A34E64"/>
    <w:rsid w:val="00A95810"/>
    <w:rsid w:val="00AE2349"/>
    <w:rsid w:val="00AE7981"/>
    <w:rsid w:val="00AF590A"/>
    <w:rsid w:val="00BA5DC8"/>
    <w:rsid w:val="00C762B4"/>
    <w:rsid w:val="00CC4F3A"/>
    <w:rsid w:val="00D2204A"/>
    <w:rsid w:val="00D92D68"/>
    <w:rsid w:val="00DA2585"/>
    <w:rsid w:val="00E0774E"/>
    <w:rsid w:val="00E618EE"/>
    <w:rsid w:val="00E8475D"/>
    <w:rsid w:val="00F30CE8"/>
    <w:rsid w:val="00F55FAB"/>
    <w:rsid w:val="00FB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12</cp:revision>
  <cp:lastPrinted>2021-01-22T14:13:00Z</cp:lastPrinted>
  <dcterms:created xsi:type="dcterms:W3CDTF">2018-10-01T07:44:00Z</dcterms:created>
  <dcterms:modified xsi:type="dcterms:W3CDTF">2021-05-01T17:43:00Z</dcterms:modified>
</cp:coreProperties>
</file>