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9FAB" w14:textId="77777777" w:rsidR="00A01F14" w:rsidRPr="005E3294" w:rsidRDefault="00A01F14" w:rsidP="00A01F14">
      <w:pPr>
        <w:shd w:val="clear" w:color="auto" w:fill="FFFFFF"/>
        <w:jc w:val="center"/>
        <w:rPr>
          <w:sz w:val="28"/>
          <w:szCs w:val="28"/>
        </w:rPr>
      </w:pPr>
      <w:r w:rsidRPr="005E3294">
        <w:rPr>
          <w:spacing w:val="-6"/>
          <w:sz w:val="28"/>
          <w:szCs w:val="28"/>
        </w:rPr>
        <w:t>Состав документации проекта межевания территории</w:t>
      </w:r>
    </w:p>
    <w:p w14:paraId="295B121A" w14:textId="77777777" w:rsidR="00A01F14" w:rsidRDefault="00A01F14" w:rsidP="00A01F14">
      <w:pPr>
        <w:spacing w:after="466" w:line="1" w:lineRule="exact"/>
        <w:rPr>
          <w:sz w:val="2"/>
          <w:szCs w:val="2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A01F14" w:rsidRPr="00DF3519" w14:paraId="54D4686C" w14:textId="77777777" w:rsidTr="00692565">
        <w:trPr>
          <w:trHeight w:hRule="exact" w:val="38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24504" w14:textId="77777777" w:rsidR="00A01F14" w:rsidRPr="00E970F7" w:rsidRDefault="00A01F14" w:rsidP="00692565">
            <w:pPr>
              <w:shd w:val="clear" w:color="auto" w:fill="FFFFFF"/>
              <w:ind w:left="2890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E6E91" w14:textId="77777777" w:rsidR="00A01F14" w:rsidRPr="00E970F7" w:rsidRDefault="00A01F14" w:rsidP="0069256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5E3294">
              <w:rPr>
                <w:spacing w:val="-14"/>
                <w:sz w:val="28"/>
                <w:szCs w:val="28"/>
              </w:rPr>
              <w:t>Примечание</w:t>
            </w:r>
          </w:p>
        </w:tc>
      </w:tr>
      <w:tr w:rsidR="00A01F14" w:rsidRPr="00DF3519" w14:paraId="08B48413" w14:textId="77777777" w:rsidTr="00692565">
        <w:trPr>
          <w:trHeight w:hRule="exact" w:val="48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6D677" w14:textId="77777777" w:rsidR="00A01F14" w:rsidRPr="00E970F7" w:rsidRDefault="00A01F14" w:rsidP="00692565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E8E43" w14:textId="77777777" w:rsidR="00A01F14" w:rsidRPr="005E3294" w:rsidRDefault="00A01F14" w:rsidP="00692565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</w:p>
        </w:tc>
      </w:tr>
      <w:tr w:rsidR="00A01F14" w:rsidRPr="00DF3519" w14:paraId="106AE944" w14:textId="77777777" w:rsidTr="00491DA2">
        <w:trPr>
          <w:trHeight w:hRule="exact" w:val="759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7751" w14:textId="77777777" w:rsidR="00491DA2" w:rsidRDefault="00A01F14" w:rsidP="00692565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 xml:space="preserve">Том 1 </w:t>
            </w:r>
          </w:p>
          <w:p w14:paraId="545D0A8F" w14:textId="77777777" w:rsidR="00A01F14" w:rsidRPr="005E3294" w:rsidRDefault="00A01F14" w:rsidP="00692565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(Основная часть)</w:t>
            </w:r>
          </w:p>
        </w:tc>
      </w:tr>
      <w:tr w:rsidR="00A01F14" w:rsidRPr="00DF3519" w14:paraId="41516B47" w14:textId="77777777" w:rsidTr="00692565">
        <w:trPr>
          <w:trHeight w:hRule="exact" w:val="42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39CF5" w14:textId="77777777" w:rsidR="00A01F14" w:rsidRPr="00E970F7" w:rsidRDefault="00A01F14" w:rsidP="00692565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9593F" w14:textId="77777777" w:rsidR="00A01F14" w:rsidRPr="005E3294" w:rsidRDefault="00A01F14" w:rsidP="00692565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1F14" w:rsidRPr="00DF3519" w14:paraId="3B315C5F" w14:textId="77777777" w:rsidTr="00692565">
        <w:trPr>
          <w:trHeight w:hRule="exact" w:val="4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D4EC5" w14:textId="77777777" w:rsidR="00A01F14" w:rsidRPr="00E970F7" w:rsidRDefault="00A01F14" w:rsidP="00692565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BC73" w14:textId="77777777" w:rsidR="00A01F14" w:rsidRPr="005E3294" w:rsidRDefault="00A01F14" w:rsidP="00A01F14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</w:t>
            </w:r>
          </w:p>
        </w:tc>
      </w:tr>
      <w:tr w:rsidR="00A01F14" w:rsidRPr="00DF3519" w14:paraId="08C3A592" w14:textId="77777777" w:rsidTr="00692565">
        <w:trPr>
          <w:trHeight w:hRule="exact" w:val="43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1851F" w14:textId="77777777" w:rsidR="00A01F14" w:rsidRPr="00E970F7" w:rsidRDefault="00A01F14" w:rsidP="00692565">
            <w:pPr>
              <w:shd w:val="clear" w:color="auto" w:fill="FFFFFF"/>
              <w:spacing w:line="331" w:lineRule="exact"/>
              <w:ind w:right="720" w:firstLine="5"/>
              <w:rPr>
                <w:sz w:val="28"/>
                <w:szCs w:val="28"/>
              </w:rPr>
            </w:pPr>
            <w:r w:rsidRPr="005E3294">
              <w:rPr>
                <w:spacing w:val="-2"/>
                <w:sz w:val="28"/>
                <w:szCs w:val="28"/>
              </w:rPr>
              <w:t>Чертеж межевания территории</w:t>
            </w:r>
            <w:r w:rsidR="00962775">
              <w:rPr>
                <w:spacing w:val="-2"/>
                <w:sz w:val="28"/>
                <w:szCs w:val="28"/>
              </w:rPr>
              <w:t xml:space="preserve"> М 1:1000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CE396" w14:textId="77777777" w:rsidR="00A01F14" w:rsidRPr="005E3294" w:rsidRDefault="00A01F14" w:rsidP="00A01F14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A01F14" w:rsidRPr="00DF3519" w14:paraId="07777AB9" w14:textId="77777777" w:rsidTr="00692565">
        <w:trPr>
          <w:trHeight w:hRule="exact" w:val="432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38EBB" w14:textId="77777777" w:rsidR="00A01F14" w:rsidRPr="005E3294" w:rsidRDefault="00A01F14" w:rsidP="00692565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(Материалы по обоснованию)</w:t>
            </w:r>
          </w:p>
        </w:tc>
      </w:tr>
      <w:tr w:rsidR="00A01F14" w:rsidRPr="00DF3519" w14:paraId="2A75A5B4" w14:textId="77777777" w:rsidTr="00692565">
        <w:trPr>
          <w:trHeight w:hRule="exact" w:val="84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BB612" w14:textId="77777777" w:rsidR="00491DA2" w:rsidRPr="00491DA2" w:rsidRDefault="00491DA2" w:rsidP="00491DA2">
            <w:pPr>
              <w:shd w:val="clear" w:color="auto" w:fill="FFFFFF"/>
              <w:spacing w:line="331" w:lineRule="exact"/>
              <w:ind w:left="14" w:right="326" w:firstLine="5"/>
              <w:rPr>
                <w:spacing w:val="-2"/>
                <w:sz w:val="28"/>
                <w:szCs w:val="28"/>
              </w:rPr>
            </w:pPr>
            <w:r w:rsidRPr="00491DA2">
              <w:rPr>
                <w:spacing w:val="-2"/>
                <w:sz w:val="28"/>
                <w:szCs w:val="28"/>
              </w:rPr>
              <w:t>Чертеж обоснования проекта межевания</w:t>
            </w:r>
          </w:p>
          <w:p w14:paraId="0F74801F" w14:textId="77777777" w:rsidR="00A01F14" w:rsidRPr="005E3294" w:rsidRDefault="00491DA2" w:rsidP="00491DA2">
            <w:pPr>
              <w:shd w:val="clear" w:color="auto" w:fill="FFFFFF"/>
              <w:spacing w:line="331" w:lineRule="exact"/>
              <w:ind w:left="14" w:right="326" w:firstLine="5"/>
              <w:rPr>
                <w:spacing w:val="-2"/>
                <w:sz w:val="28"/>
                <w:szCs w:val="28"/>
              </w:rPr>
            </w:pPr>
            <w:r w:rsidRPr="00491DA2">
              <w:rPr>
                <w:spacing w:val="-2"/>
                <w:sz w:val="28"/>
                <w:szCs w:val="28"/>
              </w:rPr>
              <w:t>территории</w:t>
            </w:r>
            <w:r w:rsidR="00962775">
              <w:rPr>
                <w:spacing w:val="-2"/>
                <w:sz w:val="28"/>
                <w:szCs w:val="28"/>
              </w:rPr>
              <w:t xml:space="preserve"> М 1:1000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3E5DB" w14:textId="77777777" w:rsidR="00A01F14" w:rsidRPr="005E3294" w:rsidRDefault="00A01F14" w:rsidP="00A01F14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01F14" w:rsidRPr="00DF3519" w14:paraId="471F85A6" w14:textId="77777777" w:rsidTr="00692565">
        <w:trPr>
          <w:trHeight w:hRule="exact" w:val="42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2A522" w14:textId="77777777" w:rsidR="00A01F14" w:rsidRPr="005E3294" w:rsidRDefault="00A01F14" w:rsidP="00692565">
            <w:pPr>
              <w:shd w:val="clear" w:color="auto" w:fill="FFFFFF"/>
              <w:spacing w:line="326" w:lineRule="exact"/>
              <w:ind w:left="5" w:right="1056" w:firstLine="14"/>
              <w:rPr>
                <w:spacing w:val="-2"/>
                <w:sz w:val="28"/>
                <w:szCs w:val="28"/>
              </w:rPr>
            </w:pPr>
            <w:r w:rsidRPr="005E3294">
              <w:rPr>
                <w:spacing w:val="-2"/>
                <w:sz w:val="28"/>
                <w:szCs w:val="28"/>
              </w:rPr>
              <w:t>Приложения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5F2C7" w14:textId="77777777" w:rsidR="00A01F14" w:rsidRPr="005E3294" w:rsidRDefault="00A01F14" w:rsidP="00CF731C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 w:rsidRPr="005E3294">
              <w:rPr>
                <w:sz w:val="28"/>
                <w:szCs w:val="28"/>
              </w:rPr>
              <w:t>1</w:t>
            </w:r>
            <w:r w:rsidR="00CF731C">
              <w:rPr>
                <w:sz w:val="28"/>
                <w:szCs w:val="28"/>
              </w:rPr>
              <w:t>3</w:t>
            </w:r>
          </w:p>
        </w:tc>
      </w:tr>
    </w:tbl>
    <w:p w14:paraId="1F57047A" w14:textId="77777777" w:rsidR="00535FAF" w:rsidRDefault="00535FAF">
      <w:pPr>
        <w:sectPr w:rsidR="00535FAF" w:rsidSect="00C605DE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6853879F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786CDA7" w14:textId="77777777" w:rsidR="00A01F14" w:rsidRPr="00F9418C" w:rsidRDefault="00A01F14" w:rsidP="00A01F1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9418C">
        <w:rPr>
          <w:b/>
          <w:bCs/>
          <w:spacing w:val="-1"/>
          <w:sz w:val="28"/>
          <w:szCs w:val="28"/>
        </w:rPr>
        <w:t xml:space="preserve">СОДЕРЖАНИЕ </w:t>
      </w:r>
    </w:p>
    <w:p w14:paraId="398C7947" w14:textId="77777777" w:rsidR="00A01F14" w:rsidRDefault="00A01F14" w:rsidP="00A01F1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D156B10" w14:textId="77777777" w:rsidR="00B635F5" w:rsidRPr="00B635F5" w:rsidRDefault="00B635F5" w:rsidP="00B635F5">
      <w:pPr>
        <w:shd w:val="clear" w:color="auto" w:fill="FFFFFF"/>
        <w:rPr>
          <w:b/>
          <w:sz w:val="28"/>
          <w:szCs w:val="28"/>
        </w:rPr>
      </w:pPr>
      <w:r w:rsidRPr="00B635F5">
        <w:rPr>
          <w:b/>
          <w:sz w:val="28"/>
          <w:szCs w:val="28"/>
        </w:rPr>
        <w:t>Пояснительная записка:</w:t>
      </w:r>
    </w:p>
    <w:p w14:paraId="19B92F97" w14:textId="77777777" w:rsidR="00A01F14" w:rsidRPr="00F968A8" w:rsidRDefault="00491DA2" w:rsidP="00A01F14">
      <w:pPr>
        <w:shd w:val="clear" w:color="auto" w:fill="FFFFFF"/>
        <w:spacing w:line="276" w:lineRule="auto"/>
        <w:ind w:right="14"/>
        <w:jc w:val="both"/>
        <w:rPr>
          <w:b/>
          <w:sz w:val="28"/>
          <w:szCs w:val="28"/>
        </w:rPr>
      </w:pPr>
      <w:r w:rsidRPr="00491DA2">
        <w:rPr>
          <w:b/>
          <w:sz w:val="28"/>
          <w:szCs w:val="28"/>
        </w:rPr>
        <w:t>1. Положение о проекте межевания территории</w:t>
      </w:r>
    </w:p>
    <w:p w14:paraId="7063611C" w14:textId="77777777" w:rsidR="00491DA2" w:rsidRDefault="00491DA2" w:rsidP="00A01F14">
      <w:pPr>
        <w:shd w:val="clear" w:color="auto" w:fill="FFFFFF"/>
        <w:spacing w:line="276" w:lineRule="auto"/>
        <w:ind w:right="14"/>
        <w:jc w:val="both"/>
        <w:rPr>
          <w:b/>
          <w:sz w:val="28"/>
          <w:szCs w:val="28"/>
        </w:rPr>
      </w:pPr>
      <w:r w:rsidRPr="00491DA2">
        <w:rPr>
          <w:b/>
          <w:sz w:val="28"/>
          <w:szCs w:val="28"/>
        </w:rPr>
        <w:t>2. Перечень и сведения о площади образуемых земельных участков, в том числе возможные способы их образования</w:t>
      </w:r>
    </w:p>
    <w:p w14:paraId="2F916449" w14:textId="77777777" w:rsidR="00491DA2" w:rsidRDefault="00491DA2" w:rsidP="00A01F14">
      <w:pPr>
        <w:shd w:val="clear" w:color="auto" w:fill="FFFFFF"/>
        <w:spacing w:line="276" w:lineRule="auto"/>
        <w:ind w:right="14"/>
        <w:jc w:val="both"/>
        <w:rPr>
          <w:b/>
          <w:sz w:val="28"/>
          <w:szCs w:val="28"/>
        </w:rPr>
      </w:pPr>
      <w:r w:rsidRPr="00491DA2">
        <w:rPr>
          <w:b/>
          <w:sz w:val="28"/>
          <w:szCs w:val="28"/>
        </w:rPr>
        <w:t xml:space="preserve">3. Красные линии  </w:t>
      </w:r>
    </w:p>
    <w:p w14:paraId="77C11AC2" w14:textId="77777777" w:rsidR="00A01F14" w:rsidRPr="00F968A8" w:rsidRDefault="00491DA2" w:rsidP="00A01F14">
      <w:pPr>
        <w:shd w:val="clear" w:color="auto" w:fill="FFFFFF"/>
        <w:spacing w:line="276" w:lineRule="auto"/>
        <w:ind w:right="1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A01F14" w:rsidRPr="00F968A8">
        <w:rPr>
          <w:b/>
          <w:sz w:val="28"/>
          <w:szCs w:val="28"/>
        </w:rPr>
        <w:t xml:space="preserve">. </w:t>
      </w:r>
      <w:r w:rsidR="00A01F14" w:rsidRPr="00F968A8">
        <w:rPr>
          <w:b/>
          <w:bCs/>
          <w:sz w:val="28"/>
          <w:szCs w:val="28"/>
        </w:rPr>
        <w:t>Планировочные ограничения</w:t>
      </w:r>
    </w:p>
    <w:p w14:paraId="5583668E" w14:textId="37E93EC0" w:rsidR="00A01F14" w:rsidRDefault="006F6FB5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6F6FB5">
        <w:pict w14:anchorId="4F2E2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1pt">
            <v:imagedata r:id="rId7" o:title=""/>
          </v:shape>
        </w:pict>
      </w:r>
    </w:p>
    <w:p w14:paraId="2D022888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46D9C62B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B943484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FAF7E12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3A847BBD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78BDD9A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BC10B8E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7E4F950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63D4AC8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786A9087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B377BE3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A987C39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6E2587F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469C60C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8DF7FE4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13A3D3F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24C778D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A9311A6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1718D457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E96C893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999875E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41EB046E" w14:textId="77777777" w:rsidR="00A01F14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7015BD49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D0B84BF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0DF0442B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573E29D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9C97554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20A6FE9F" w14:textId="77777777" w:rsidR="00491DA2" w:rsidRDefault="00491DA2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1AC72F8" w14:textId="77777777" w:rsidR="00535FAF" w:rsidRDefault="00A01F14" w:rsidP="00C605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Пояснительная записка</w:t>
      </w:r>
    </w:p>
    <w:p w14:paraId="5FC37E44" w14:textId="77777777" w:rsidR="00650853" w:rsidRDefault="00650853" w:rsidP="00C605DE">
      <w:pPr>
        <w:shd w:val="clear" w:color="auto" w:fill="FFFFFF"/>
        <w:jc w:val="center"/>
      </w:pPr>
    </w:p>
    <w:p w14:paraId="69CFDF4D" w14:textId="77777777" w:rsidR="00535FAF" w:rsidRDefault="00535FAF" w:rsidP="00491DA2">
      <w:pPr>
        <w:shd w:val="clear" w:color="auto" w:fill="FFFFFF"/>
        <w:ind w:left="851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1. </w:t>
      </w:r>
      <w:r w:rsidR="00650853" w:rsidRPr="00650853">
        <w:rPr>
          <w:b/>
          <w:bCs/>
          <w:spacing w:val="-2"/>
          <w:sz w:val="28"/>
          <w:szCs w:val="28"/>
        </w:rPr>
        <w:t>Положение о проекте межевания территории.</w:t>
      </w:r>
    </w:p>
    <w:p w14:paraId="66B67CB0" w14:textId="31C8129F" w:rsidR="00732C63" w:rsidRPr="00425894" w:rsidRDefault="00F61CD8" w:rsidP="004E74D0">
      <w:pPr>
        <w:shd w:val="clear" w:color="auto" w:fill="FFFFFF"/>
        <w:spacing w:line="276" w:lineRule="auto"/>
        <w:ind w:right="14" w:firstLine="850"/>
        <w:jc w:val="both"/>
        <w:rPr>
          <w:sz w:val="28"/>
          <w:szCs w:val="28"/>
        </w:rPr>
      </w:pPr>
      <w:r w:rsidRPr="00F61CD8">
        <w:rPr>
          <w:sz w:val="28"/>
          <w:szCs w:val="28"/>
        </w:rPr>
        <w:t xml:space="preserve">Основные положения о межевании территории изложены в ст. 43 Градостроительного Кодекса Российской Федерации и Нормативах градостроительного проектирования </w:t>
      </w:r>
      <w:r w:rsidR="006F6FB5">
        <w:rPr>
          <w:sz w:val="28"/>
          <w:szCs w:val="28"/>
        </w:rPr>
        <w:t>Республики Адыгея</w:t>
      </w:r>
      <w:r w:rsidRPr="00F61CD8">
        <w:rPr>
          <w:sz w:val="28"/>
          <w:szCs w:val="28"/>
        </w:rPr>
        <w:t>.</w:t>
      </w:r>
    </w:p>
    <w:p w14:paraId="01DA657A" w14:textId="77777777" w:rsidR="00535FAF" w:rsidRPr="00425894" w:rsidRDefault="00535FAF" w:rsidP="004E74D0">
      <w:pPr>
        <w:shd w:val="clear" w:color="auto" w:fill="FFFFFF"/>
        <w:spacing w:line="276" w:lineRule="auto"/>
        <w:ind w:right="14" w:firstLine="850"/>
        <w:jc w:val="both"/>
        <w:rPr>
          <w:sz w:val="28"/>
          <w:szCs w:val="28"/>
        </w:rPr>
      </w:pPr>
      <w:r w:rsidRPr="00425894">
        <w:rPr>
          <w:sz w:val="28"/>
          <w:szCs w:val="28"/>
        </w:rPr>
        <w:t>Проект выполнен на современно</w:t>
      </w:r>
      <w:r w:rsidR="002F01A7" w:rsidRPr="00425894">
        <w:rPr>
          <w:sz w:val="28"/>
          <w:szCs w:val="28"/>
        </w:rPr>
        <w:t>й топографической</w:t>
      </w:r>
      <w:r w:rsidR="002F01A7">
        <w:rPr>
          <w:sz w:val="28"/>
          <w:szCs w:val="28"/>
        </w:rPr>
        <w:t xml:space="preserve"> основе в М 1:</w:t>
      </w:r>
      <w:r w:rsidR="00425894">
        <w:rPr>
          <w:sz w:val="28"/>
          <w:szCs w:val="28"/>
        </w:rPr>
        <w:t>5</w:t>
      </w:r>
      <w:r>
        <w:rPr>
          <w:sz w:val="28"/>
          <w:szCs w:val="28"/>
        </w:rPr>
        <w:t>00.</w:t>
      </w:r>
    </w:p>
    <w:p w14:paraId="32739E43" w14:textId="77777777" w:rsidR="00535FAF" w:rsidRPr="00425894" w:rsidRDefault="00535FAF" w:rsidP="004E74D0">
      <w:pPr>
        <w:shd w:val="clear" w:color="auto" w:fill="FFFFFF"/>
        <w:spacing w:line="276" w:lineRule="auto"/>
        <w:ind w:right="1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Рассматриваемый участок расположен по адресу: </w:t>
      </w:r>
      <w:r w:rsidR="00F61CD8" w:rsidRPr="00F61CD8">
        <w:rPr>
          <w:sz w:val="28"/>
          <w:szCs w:val="28"/>
        </w:rPr>
        <w:t xml:space="preserve">Республика Адыгея, р-н Теучежский, </w:t>
      </w:r>
      <w:proofErr w:type="spellStart"/>
      <w:r w:rsidR="00F61CD8" w:rsidRPr="00F61CD8">
        <w:rPr>
          <w:sz w:val="28"/>
          <w:szCs w:val="28"/>
        </w:rPr>
        <w:t>Пчегатлукайское</w:t>
      </w:r>
      <w:proofErr w:type="spellEnd"/>
      <w:r w:rsidR="00F61CD8" w:rsidRPr="00F61CD8">
        <w:rPr>
          <w:sz w:val="28"/>
          <w:szCs w:val="28"/>
        </w:rPr>
        <w:t xml:space="preserve"> сельское поселение, восточнее с/т "Заря"</w:t>
      </w:r>
      <w:r>
        <w:rPr>
          <w:sz w:val="28"/>
          <w:szCs w:val="28"/>
        </w:rPr>
        <w:t>.</w:t>
      </w:r>
    </w:p>
    <w:p w14:paraId="188B38E0" w14:textId="77777777" w:rsidR="00535FAF" w:rsidRDefault="00732C63" w:rsidP="004E74D0">
      <w:pPr>
        <w:shd w:val="clear" w:color="auto" w:fill="FFFFFF"/>
        <w:spacing w:line="276" w:lineRule="auto"/>
        <w:ind w:firstLine="845"/>
        <w:jc w:val="both"/>
      </w:pPr>
      <w:r>
        <w:rPr>
          <w:sz w:val="28"/>
          <w:szCs w:val="28"/>
        </w:rPr>
        <w:t xml:space="preserve">Проектное решение основано на анализе сложившейся </w:t>
      </w:r>
      <w:r w:rsidR="00535FAF">
        <w:rPr>
          <w:sz w:val="28"/>
          <w:szCs w:val="28"/>
        </w:rPr>
        <w:t>план</w:t>
      </w:r>
      <w:r>
        <w:rPr>
          <w:sz w:val="28"/>
          <w:szCs w:val="28"/>
        </w:rPr>
        <w:t>ировочной   структуры, функционального зонирования территории</w:t>
      </w:r>
      <w:r w:rsidR="00425894">
        <w:rPr>
          <w:sz w:val="28"/>
          <w:szCs w:val="28"/>
        </w:rPr>
        <w:t>.</w:t>
      </w:r>
    </w:p>
    <w:p w14:paraId="3011AD43" w14:textId="77777777" w:rsidR="00535FAF" w:rsidRDefault="00535FAF" w:rsidP="004E74D0">
      <w:pPr>
        <w:shd w:val="clear" w:color="auto" w:fill="FFFFFF"/>
        <w:spacing w:line="276" w:lineRule="auto"/>
        <w:ind w:firstLine="709"/>
        <w:jc w:val="both"/>
      </w:pPr>
      <w:r>
        <w:rPr>
          <w:sz w:val="28"/>
          <w:szCs w:val="28"/>
        </w:rPr>
        <w:t>Основная   цель   проекта   -   подготовка   необходимой</w:t>
      </w:r>
      <w:r w:rsidR="00732C63">
        <w:rPr>
          <w:sz w:val="28"/>
          <w:szCs w:val="28"/>
        </w:rPr>
        <w:t xml:space="preserve"> г</w:t>
      </w:r>
      <w:r>
        <w:rPr>
          <w:sz w:val="28"/>
          <w:szCs w:val="28"/>
        </w:rPr>
        <w:t>радостроительной</w:t>
      </w:r>
      <w:r w:rsidR="00732C63">
        <w:rPr>
          <w:sz w:val="28"/>
          <w:szCs w:val="28"/>
        </w:rPr>
        <w:t xml:space="preserve"> </w:t>
      </w:r>
      <w:r w:rsidR="00BC1793">
        <w:rPr>
          <w:sz w:val="28"/>
          <w:szCs w:val="28"/>
        </w:rPr>
        <w:t xml:space="preserve">документации для </w:t>
      </w:r>
      <w:r w:rsidR="006A2296">
        <w:rPr>
          <w:sz w:val="28"/>
          <w:szCs w:val="28"/>
        </w:rPr>
        <w:t>определения границ</w:t>
      </w:r>
      <w:r>
        <w:rPr>
          <w:sz w:val="28"/>
          <w:szCs w:val="28"/>
        </w:rPr>
        <w:t xml:space="preserve"> вновь</w:t>
      </w:r>
      <w:r w:rsidR="00732C6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сформированн</w:t>
      </w:r>
      <w:r w:rsidR="00BC1793">
        <w:rPr>
          <w:spacing w:val="-1"/>
          <w:sz w:val="28"/>
          <w:szCs w:val="28"/>
        </w:rPr>
        <w:t>ого земельного</w:t>
      </w:r>
      <w:r w:rsidR="00732C6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участк</w:t>
      </w:r>
      <w:r w:rsidR="00BC1793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</w:p>
    <w:p w14:paraId="3130AC8C" w14:textId="77777777" w:rsidR="00535FAF" w:rsidRDefault="00535FAF" w:rsidP="004E74D0">
      <w:pPr>
        <w:shd w:val="clear" w:color="auto" w:fill="FFFFFF"/>
        <w:spacing w:line="276" w:lineRule="auto"/>
        <w:ind w:left="14" w:right="19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рассматривает </w:t>
      </w:r>
      <w:r w:rsidR="00BC1793">
        <w:rPr>
          <w:sz w:val="28"/>
          <w:szCs w:val="28"/>
        </w:rPr>
        <w:t>определение границ формируемого земельного участка</w:t>
      </w:r>
      <w:r w:rsidR="00425894">
        <w:rPr>
          <w:sz w:val="28"/>
          <w:szCs w:val="28"/>
        </w:rPr>
        <w:t xml:space="preserve"> для </w:t>
      </w:r>
      <w:r w:rsidR="00425894" w:rsidRPr="00425894">
        <w:rPr>
          <w:sz w:val="28"/>
          <w:szCs w:val="28"/>
        </w:rPr>
        <w:t xml:space="preserve">проведения процедуры перераспределения земельного участка с кадастровым номером </w:t>
      </w:r>
      <w:r w:rsidR="00F61CD8" w:rsidRPr="00F61CD8">
        <w:rPr>
          <w:sz w:val="28"/>
          <w:szCs w:val="28"/>
        </w:rPr>
        <w:t>01:06:2500001:1320</w:t>
      </w:r>
      <w:r w:rsidR="006A2296" w:rsidRPr="009C0DD8">
        <w:rPr>
          <w:sz w:val="28"/>
          <w:szCs w:val="28"/>
        </w:rPr>
        <w:t>,</w:t>
      </w:r>
      <w:r w:rsidR="006A2296" w:rsidRPr="006A2296">
        <w:rPr>
          <w:sz w:val="28"/>
          <w:szCs w:val="28"/>
        </w:rPr>
        <w:t xml:space="preserve"> </w:t>
      </w:r>
      <w:r w:rsidR="00425894" w:rsidRPr="00425894">
        <w:rPr>
          <w:sz w:val="28"/>
          <w:szCs w:val="28"/>
        </w:rPr>
        <w:t xml:space="preserve">с землями государственной или муниципальной собственности, необходимыми для </w:t>
      </w:r>
      <w:r w:rsidR="00425894">
        <w:rPr>
          <w:sz w:val="28"/>
          <w:szCs w:val="28"/>
        </w:rPr>
        <w:t xml:space="preserve">эксплуатации </w:t>
      </w:r>
      <w:r w:rsidR="00756865">
        <w:rPr>
          <w:sz w:val="28"/>
          <w:szCs w:val="28"/>
        </w:rPr>
        <w:t>земельного участка</w:t>
      </w:r>
      <w:r w:rsidR="00254383" w:rsidRPr="00254383">
        <w:rPr>
          <w:sz w:val="28"/>
          <w:szCs w:val="28"/>
        </w:rPr>
        <w:t xml:space="preserve"> </w:t>
      </w:r>
      <w:r w:rsidR="00254383">
        <w:rPr>
          <w:sz w:val="28"/>
          <w:szCs w:val="28"/>
        </w:rPr>
        <w:t>и расположенных в его пределах строений</w:t>
      </w:r>
      <w:r w:rsidR="00425894" w:rsidRPr="00425894">
        <w:rPr>
          <w:sz w:val="28"/>
          <w:szCs w:val="28"/>
        </w:rPr>
        <w:t>.</w:t>
      </w:r>
    </w:p>
    <w:p w14:paraId="33583C18" w14:textId="77777777" w:rsidR="00425894" w:rsidRPr="00425894" w:rsidRDefault="00425894" w:rsidP="004E74D0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425894">
        <w:rPr>
          <w:rFonts w:eastAsia="Arial Unicode MS"/>
          <w:sz w:val="28"/>
          <w:szCs w:val="28"/>
        </w:rPr>
        <w:t>Нормативно-правовая база разработки градостроительной документации:</w:t>
      </w:r>
    </w:p>
    <w:p w14:paraId="5B063843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hd w:val="clear" w:color="auto" w:fill="FFFFFF"/>
        <w:spacing w:line="276" w:lineRule="auto"/>
        <w:ind w:left="714" w:hanging="357"/>
        <w:contextualSpacing w:val="0"/>
        <w:jc w:val="both"/>
        <w:rPr>
          <w:sz w:val="28"/>
          <w:szCs w:val="28"/>
        </w:rPr>
      </w:pPr>
      <w:r w:rsidRPr="00425894">
        <w:rPr>
          <w:rFonts w:eastAsia="Arial Unicode MS"/>
          <w:sz w:val="28"/>
          <w:szCs w:val="28"/>
        </w:rPr>
        <w:t>Градостроительный кодекс Российской Федерации от 29.12.2004 №190-ФЗ (</w:t>
      </w:r>
      <w:proofErr w:type="spellStart"/>
      <w:r w:rsidRPr="00425894">
        <w:rPr>
          <w:rFonts w:eastAsia="Arial Unicode MS"/>
          <w:sz w:val="28"/>
          <w:szCs w:val="28"/>
        </w:rPr>
        <w:t>ГрК</w:t>
      </w:r>
      <w:proofErr w:type="spellEnd"/>
      <w:r w:rsidRPr="00425894">
        <w:rPr>
          <w:rFonts w:eastAsia="Arial Unicode MS"/>
          <w:sz w:val="28"/>
          <w:szCs w:val="28"/>
        </w:rPr>
        <w:t xml:space="preserve"> РФ);</w:t>
      </w:r>
    </w:p>
    <w:p w14:paraId="18A9507D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hd w:val="clear" w:color="auto" w:fill="FFFFFF"/>
        <w:spacing w:line="276" w:lineRule="auto"/>
        <w:ind w:left="714" w:hanging="357"/>
        <w:contextualSpacing w:val="0"/>
        <w:jc w:val="both"/>
        <w:rPr>
          <w:sz w:val="28"/>
          <w:szCs w:val="28"/>
        </w:rPr>
      </w:pPr>
      <w:r w:rsidRPr="00425894">
        <w:rPr>
          <w:sz w:val="28"/>
          <w:szCs w:val="28"/>
        </w:rPr>
        <w:t>Земельный кодекс от 25.10.2001 №136-ФЗ (ЗК РФ);</w:t>
      </w:r>
    </w:p>
    <w:p w14:paraId="32817F56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eastAsia="Arial Unicode MS"/>
          <w:sz w:val="28"/>
          <w:szCs w:val="28"/>
        </w:rPr>
      </w:pPr>
      <w:r w:rsidRPr="00425894">
        <w:rPr>
          <w:rFonts w:eastAsia="Arial Unicode MS"/>
          <w:sz w:val="28"/>
          <w:szCs w:val="28"/>
        </w:rPr>
        <w:t>Свод правил СП 42.13330.2016 «СНиП 2.07.01-89* Градостроительство. Планировка и застройка городских и сельских поселений». Актуализированная редакция СНиП 2.07.01-89* (утв. приказом Министерства строительства и жилищно-коммунального хозяйства РФ от 30.12.2016 №1034-пр);</w:t>
      </w:r>
    </w:p>
    <w:p w14:paraId="2CFEDB5D" w14:textId="77777777" w:rsid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eastAsia="Arial Unicode MS"/>
          <w:sz w:val="28"/>
          <w:szCs w:val="28"/>
        </w:rPr>
      </w:pPr>
      <w:r w:rsidRPr="00425894">
        <w:rPr>
          <w:rFonts w:eastAsia="Arial Unicode MS"/>
          <w:sz w:val="28"/>
          <w:szCs w:val="28"/>
        </w:rPr>
        <w:t>Постановление Госстроя РФ от 29.10.2002 №150 «Об утверждении Инструкции о порядке разработки, согласования, экспертизы и утверждения градостроительной документации»;</w:t>
      </w:r>
    </w:p>
    <w:p w14:paraId="48323F73" w14:textId="77777777" w:rsidR="009C0DD8" w:rsidRPr="009C0DD8" w:rsidRDefault="009C0DD8" w:rsidP="00A55094">
      <w:pPr>
        <w:pStyle w:val="a9"/>
        <w:widowControl w:val="0"/>
        <w:numPr>
          <w:ilvl w:val="0"/>
          <w:numId w:val="8"/>
        </w:numPr>
        <w:spacing w:line="276" w:lineRule="auto"/>
        <w:contextualSpacing w:val="0"/>
        <w:jc w:val="both"/>
        <w:rPr>
          <w:rFonts w:eastAsia="Arial Unicode MS"/>
          <w:sz w:val="28"/>
          <w:szCs w:val="28"/>
        </w:rPr>
      </w:pPr>
      <w:r w:rsidRPr="009C0DD8">
        <w:rPr>
          <w:rFonts w:eastAsia="Arial Unicode MS"/>
          <w:sz w:val="28"/>
          <w:szCs w:val="28"/>
        </w:rPr>
        <w:t>Федеральный закон от 24.07.2007 № 221-ФЗ «О государственном кадастре недвижимости»</w:t>
      </w:r>
      <w:r>
        <w:rPr>
          <w:rFonts w:eastAsia="Arial Unicode MS"/>
          <w:sz w:val="28"/>
          <w:szCs w:val="28"/>
        </w:rPr>
        <w:t>;</w:t>
      </w:r>
    </w:p>
    <w:p w14:paraId="4AB8EF40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eastAsia="Arial Unicode MS"/>
          <w:sz w:val="28"/>
          <w:szCs w:val="28"/>
        </w:rPr>
      </w:pPr>
      <w:r w:rsidRPr="00425894">
        <w:rPr>
          <w:rFonts w:eastAsia="Arial Unicode MS"/>
          <w:sz w:val="28"/>
          <w:szCs w:val="28"/>
        </w:rPr>
        <w:t>Приказ Министерства экономического развития РФ от 01.09.2014 №540 «Об утверждении классификатора видов разрешенного использования земельных участков»;</w:t>
      </w:r>
    </w:p>
    <w:p w14:paraId="33BF473D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425894">
        <w:rPr>
          <w:bCs/>
          <w:sz w:val="28"/>
          <w:szCs w:val="28"/>
          <w:shd w:val="clear" w:color="auto" w:fill="FFFFFF"/>
        </w:rPr>
        <w:t>СНиП 11-04-2003 «Инструкция о порядке разработки, согласования, экспертизы и утверждения градостроительной документации»;</w:t>
      </w:r>
    </w:p>
    <w:p w14:paraId="4C1CB298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425894">
        <w:rPr>
          <w:bCs/>
          <w:sz w:val="28"/>
          <w:szCs w:val="28"/>
          <w:shd w:val="clear" w:color="auto" w:fill="FFFFFF"/>
        </w:rPr>
        <w:lastRenderedPageBreak/>
        <w:t>Приказ Комитета Республики Адыгея по архитектуре и градостроительству от 31.10.2014 №70-од «Об утверждении региональных нормативов градостроительного проектирования Республики Адыгея»;</w:t>
      </w:r>
    </w:p>
    <w:p w14:paraId="03FC5D58" w14:textId="77777777" w:rsidR="00425894" w:rsidRPr="00425894" w:rsidRDefault="00F61CD8" w:rsidP="00F61CD8">
      <w:pPr>
        <w:pStyle w:val="a9"/>
        <w:widowControl w:val="0"/>
        <w:numPr>
          <w:ilvl w:val="0"/>
          <w:numId w:val="8"/>
        </w:numPr>
        <w:spacing w:line="276" w:lineRule="auto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F61CD8">
        <w:rPr>
          <w:bCs/>
          <w:sz w:val="28"/>
          <w:szCs w:val="28"/>
          <w:shd w:val="clear" w:color="auto" w:fill="FFFFFF"/>
        </w:rPr>
        <w:t>Генеральный план муниципального образования "</w:t>
      </w:r>
      <w:proofErr w:type="spellStart"/>
      <w:r w:rsidRPr="00F61CD8">
        <w:rPr>
          <w:bCs/>
          <w:sz w:val="28"/>
          <w:szCs w:val="28"/>
          <w:shd w:val="clear" w:color="auto" w:fill="FFFFFF"/>
        </w:rPr>
        <w:t>Пчегатлукайское</w:t>
      </w:r>
      <w:proofErr w:type="spellEnd"/>
      <w:r w:rsidRPr="00F61CD8">
        <w:rPr>
          <w:bCs/>
          <w:sz w:val="28"/>
          <w:szCs w:val="28"/>
          <w:shd w:val="clear" w:color="auto" w:fill="FFFFFF"/>
        </w:rPr>
        <w:t xml:space="preserve"> сельское поселение"</w:t>
      </w:r>
      <w:r w:rsidR="00425894" w:rsidRPr="00425894">
        <w:rPr>
          <w:bCs/>
          <w:sz w:val="28"/>
          <w:szCs w:val="28"/>
          <w:shd w:val="clear" w:color="auto" w:fill="FFFFFF"/>
        </w:rPr>
        <w:t>;</w:t>
      </w:r>
    </w:p>
    <w:p w14:paraId="0395B092" w14:textId="77777777" w:rsidR="00425894" w:rsidRPr="00425894" w:rsidRDefault="00F61CD8" w:rsidP="00F61CD8">
      <w:pPr>
        <w:pStyle w:val="a9"/>
        <w:widowControl w:val="0"/>
        <w:numPr>
          <w:ilvl w:val="0"/>
          <w:numId w:val="8"/>
        </w:numPr>
        <w:spacing w:line="276" w:lineRule="auto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F61CD8">
        <w:rPr>
          <w:bCs/>
          <w:sz w:val="28"/>
          <w:szCs w:val="28"/>
          <w:shd w:val="clear" w:color="auto" w:fill="FFFFFF"/>
        </w:rPr>
        <w:t>Правила землепользования и застройки муниципального образования "</w:t>
      </w:r>
      <w:proofErr w:type="spellStart"/>
      <w:r w:rsidRPr="00F61CD8">
        <w:rPr>
          <w:bCs/>
          <w:sz w:val="28"/>
          <w:szCs w:val="28"/>
          <w:shd w:val="clear" w:color="auto" w:fill="FFFFFF"/>
        </w:rPr>
        <w:t>Пчегатлукайское</w:t>
      </w:r>
      <w:proofErr w:type="spellEnd"/>
      <w:r w:rsidRPr="00F61CD8">
        <w:rPr>
          <w:bCs/>
          <w:sz w:val="28"/>
          <w:szCs w:val="28"/>
          <w:shd w:val="clear" w:color="auto" w:fill="FFFFFF"/>
        </w:rPr>
        <w:t xml:space="preserve"> сельское поселение"</w:t>
      </w:r>
      <w:r w:rsidR="00425894" w:rsidRPr="00425894">
        <w:rPr>
          <w:bCs/>
          <w:sz w:val="28"/>
          <w:szCs w:val="28"/>
          <w:shd w:val="clear" w:color="auto" w:fill="FFFFFF"/>
        </w:rPr>
        <w:t>;</w:t>
      </w:r>
    </w:p>
    <w:p w14:paraId="20A37BFA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425894">
        <w:rPr>
          <w:bCs/>
          <w:sz w:val="28"/>
          <w:szCs w:val="28"/>
          <w:shd w:val="clear" w:color="auto" w:fill="FFFFFF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14:paraId="3AD7DC5E" w14:textId="77777777" w:rsidR="00425894" w:rsidRP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425894">
        <w:rPr>
          <w:bCs/>
          <w:sz w:val="28"/>
          <w:szCs w:val="28"/>
          <w:shd w:val="clear" w:color="auto" w:fill="FFFFFF"/>
        </w:rPr>
        <w:t>РДС 30-201-98. Инструкция о порядке проектирования и установления красных линий в городах и других поселениях Российской Федерации (в части, не противоречащей Градостроительному кодексу Российской Федерации);</w:t>
      </w:r>
    </w:p>
    <w:p w14:paraId="062DE4FC" w14:textId="77777777" w:rsidR="00425894" w:rsidRDefault="00425894" w:rsidP="004E74D0">
      <w:pPr>
        <w:pStyle w:val="a9"/>
        <w:widowControl w:val="0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bCs/>
          <w:sz w:val="28"/>
          <w:szCs w:val="28"/>
          <w:shd w:val="clear" w:color="auto" w:fill="FFFFFF"/>
        </w:rPr>
      </w:pPr>
      <w:r w:rsidRPr="00425894">
        <w:rPr>
          <w:bCs/>
          <w:sz w:val="28"/>
          <w:szCs w:val="28"/>
          <w:shd w:val="clear" w:color="auto" w:fill="FFFFFF"/>
        </w:rPr>
        <w:t>Действующие нормы и правила по разделам проекта.</w:t>
      </w:r>
    </w:p>
    <w:p w14:paraId="29B63B11" w14:textId="77777777" w:rsidR="00650853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 w:rsidRPr="00650853">
        <w:rPr>
          <w:sz w:val="28"/>
          <w:szCs w:val="28"/>
        </w:rPr>
        <w:t>Проект межевания территории разработан в соответствии с требованиями</w:t>
      </w:r>
      <w:r>
        <w:rPr>
          <w:sz w:val="28"/>
          <w:szCs w:val="28"/>
        </w:rPr>
        <w:t xml:space="preserve"> </w:t>
      </w:r>
      <w:r w:rsidRPr="00650853">
        <w:rPr>
          <w:sz w:val="28"/>
          <w:szCs w:val="28"/>
        </w:rPr>
        <w:t>действующих нормативных актов и законов РФ, состоит из основной части, которая подлежит утверждению, и материалов по обоснованию этого проекта.</w:t>
      </w:r>
    </w:p>
    <w:p w14:paraId="4F04B266" w14:textId="77777777" w:rsidR="00425894" w:rsidRDefault="00425894" w:rsidP="004E74D0">
      <w:pPr>
        <w:shd w:val="clear" w:color="auto" w:fill="FFFFFF"/>
        <w:spacing w:line="276" w:lineRule="auto"/>
        <w:ind w:left="14" w:right="19" w:firstLine="840"/>
        <w:jc w:val="both"/>
      </w:pPr>
    </w:p>
    <w:p w14:paraId="023CC7E1" w14:textId="77777777" w:rsidR="00E806E1" w:rsidRDefault="00650853" w:rsidP="00491DA2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91DA2">
        <w:rPr>
          <w:b/>
          <w:bCs/>
          <w:sz w:val="28"/>
          <w:szCs w:val="28"/>
        </w:rPr>
        <w:t>.</w:t>
      </w:r>
      <w:r w:rsidRPr="00650853">
        <w:rPr>
          <w:b/>
          <w:bCs/>
          <w:sz w:val="28"/>
          <w:szCs w:val="28"/>
        </w:rPr>
        <w:t xml:space="preserve"> Перечень и сведения о площади образуемых земельных участков, в том числе возможные способы их образования</w:t>
      </w:r>
    </w:p>
    <w:p w14:paraId="70CCA787" w14:textId="77777777" w:rsidR="00650853" w:rsidRPr="00FA71EB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границ земельного участка с землями государственной и (или) муниципальной собственности проводится в соответствии с главой</w:t>
      </w:r>
      <w:r w:rsidRPr="00900998">
        <w:rPr>
          <w:sz w:val="28"/>
          <w:szCs w:val="28"/>
        </w:rPr>
        <w:t xml:space="preserve"> V.4. Земельного Кодекса Российской Федерации</w:t>
      </w:r>
      <w:r>
        <w:rPr>
          <w:sz w:val="28"/>
          <w:szCs w:val="28"/>
        </w:rPr>
        <w:t xml:space="preserve">                       «Перераспределение земель и (или) земельных участков, находящихся в государственной и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00998">
        <w:rPr>
          <w:sz w:val="28"/>
          <w:szCs w:val="28"/>
        </w:rPr>
        <w:t xml:space="preserve"> </w:t>
      </w:r>
      <w:r w:rsidRPr="00507A05">
        <w:rPr>
          <w:sz w:val="28"/>
          <w:szCs w:val="28"/>
        </w:rPr>
        <w:t>(введена Федеральным "законом" от 23.06.2014 N 171-ФЗ)</w:t>
      </w:r>
      <w:r>
        <w:rPr>
          <w:sz w:val="28"/>
          <w:szCs w:val="28"/>
        </w:rPr>
        <w:t xml:space="preserve">. </w:t>
      </w:r>
    </w:p>
    <w:p w14:paraId="7643C700" w14:textId="77777777" w:rsidR="00650853" w:rsidRPr="00186006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 w:rsidRPr="00186006">
        <w:rPr>
          <w:sz w:val="28"/>
          <w:szCs w:val="28"/>
        </w:rPr>
        <w:t xml:space="preserve">Участок проектирования расположен в </w:t>
      </w:r>
      <w:r>
        <w:rPr>
          <w:sz w:val="28"/>
          <w:szCs w:val="28"/>
        </w:rPr>
        <w:t>северо-западной</w:t>
      </w:r>
      <w:r w:rsidRPr="00186006">
        <w:rPr>
          <w:sz w:val="28"/>
          <w:szCs w:val="28"/>
        </w:rPr>
        <w:t xml:space="preserve"> части </w:t>
      </w:r>
      <w:proofErr w:type="spellStart"/>
      <w:r>
        <w:rPr>
          <w:sz w:val="28"/>
          <w:szCs w:val="28"/>
        </w:rPr>
        <w:t>Пчегатлукайского</w:t>
      </w:r>
      <w:proofErr w:type="spellEnd"/>
      <w:r>
        <w:rPr>
          <w:sz w:val="28"/>
          <w:szCs w:val="28"/>
        </w:rPr>
        <w:t xml:space="preserve"> сельского</w:t>
      </w:r>
      <w:r w:rsidRPr="00812DA8">
        <w:rPr>
          <w:sz w:val="28"/>
          <w:szCs w:val="28"/>
        </w:rPr>
        <w:t xml:space="preserve"> поселения</w:t>
      </w:r>
      <w:r w:rsidRPr="00186006">
        <w:rPr>
          <w:sz w:val="28"/>
          <w:szCs w:val="28"/>
        </w:rPr>
        <w:t xml:space="preserve">, площадь участка проектирования </w:t>
      </w:r>
      <w:r>
        <w:rPr>
          <w:sz w:val="28"/>
          <w:szCs w:val="28"/>
        </w:rPr>
        <w:t xml:space="preserve">составляет </w:t>
      </w:r>
      <w:r>
        <w:rPr>
          <w:spacing w:val="-5"/>
          <w:sz w:val="28"/>
          <w:szCs w:val="28"/>
        </w:rPr>
        <w:t>20979</w:t>
      </w:r>
      <w:r>
        <w:rPr>
          <w:sz w:val="28"/>
          <w:szCs w:val="28"/>
        </w:rPr>
        <w:t xml:space="preserve"> кв.м</w:t>
      </w:r>
      <w:r w:rsidRPr="00186006">
        <w:rPr>
          <w:sz w:val="28"/>
          <w:szCs w:val="28"/>
        </w:rPr>
        <w:t>.</w:t>
      </w:r>
    </w:p>
    <w:p w14:paraId="21363D91" w14:textId="77777777" w:rsidR="00650853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6006">
        <w:rPr>
          <w:sz w:val="28"/>
          <w:szCs w:val="28"/>
        </w:rPr>
        <w:t xml:space="preserve">бразуемый </w:t>
      </w:r>
      <w:r>
        <w:rPr>
          <w:sz w:val="28"/>
          <w:szCs w:val="28"/>
        </w:rPr>
        <w:t>земельный участок :</w:t>
      </w:r>
      <w:r w:rsidRPr="00186006">
        <w:rPr>
          <w:sz w:val="28"/>
          <w:szCs w:val="28"/>
        </w:rPr>
        <w:t>ЗУ1 поддерживает планировочную структуру.</w:t>
      </w:r>
    </w:p>
    <w:p w14:paraId="38E4B32D" w14:textId="77777777" w:rsidR="00650853" w:rsidRPr="004D14E9" w:rsidRDefault="00650853" w:rsidP="00650853">
      <w:pPr>
        <w:pStyle w:val="a"/>
        <w:numPr>
          <w:ilvl w:val="0"/>
          <w:numId w:val="0"/>
        </w:numPr>
        <w:ind w:right="-1" w:firstLine="709"/>
        <w:rPr>
          <w:sz w:val="28"/>
          <w:szCs w:val="28"/>
        </w:rPr>
      </w:pPr>
      <w:r w:rsidRPr="00D26A22">
        <w:rPr>
          <w:sz w:val="28"/>
          <w:szCs w:val="28"/>
        </w:rPr>
        <w:t xml:space="preserve">Формируемый земельный участок :ЗУ1 расположен в границах зоны  </w:t>
      </w:r>
      <w:r>
        <w:rPr>
          <w:sz w:val="28"/>
          <w:szCs w:val="28"/>
        </w:rPr>
        <w:t>СХЗ 302</w:t>
      </w:r>
      <w:r w:rsidRPr="004D14E9">
        <w:rPr>
          <w:sz w:val="28"/>
          <w:szCs w:val="28"/>
        </w:rPr>
        <w:t xml:space="preserve"> </w:t>
      </w:r>
      <w:r w:rsidRPr="00AE4A76">
        <w:rPr>
          <w:bCs/>
          <w:iCs/>
          <w:sz w:val="28"/>
          <w:szCs w:val="28"/>
        </w:rPr>
        <w:t>Зона земель объектов сельскохозяйственного производства, хранения и переработки сельскохозяйственной продукции</w:t>
      </w:r>
      <w:r w:rsidRPr="004D14E9">
        <w:rPr>
          <w:sz w:val="28"/>
          <w:szCs w:val="28"/>
        </w:rPr>
        <w:t>.</w:t>
      </w:r>
    </w:p>
    <w:p w14:paraId="38BA9479" w14:textId="77777777" w:rsidR="00650853" w:rsidRPr="005722BE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 w:rsidRPr="006C60B5">
        <w:rPr>
          <w:sz w:val="28"/>
          <w:szCs w:val="28"/>
        </w:rPr>
        <w:t xml:space="preserve">Участок проектирования расположен в кадастровом квартале </w:t>
      </w:r>
      <w:r>
        <w:rPr>
          <w:sz w:val="28"/>
          <w:szCs w:val="28"/>
        </w:rPr>
        <w:lastRenderedPageBreak/>
        <w:t>01:06:2500001</w:t>
      </w:r>
      <w:r w:rsidRPr="006C60B5">
        <w:rPr>
          <w:sz w:val="28"/>
          <w:szCs w:val="28"/>
        </w:rPr>
        <w:t xml:space="preserve">, на территории, прилегающей к границам земельного участка с кадастровым номером </w:t>
      </w:r>
      <w:r w:rsidRPr="00AE4A76">
        <w:rPr>
          <w:sz w:val="28"/>
          <w:szCs w:val="28"/>
        </w:rPr>
        <w:t>01:06:2500001:1320</w:t>
      </w:r>
      <w:r w:rsidRPr="006C60B5">
        <w:rPr>
          <w:sz w:val="28"/>
          <w:szCs w:val="28"/>
        </w:rPr>
        <w:t xml:space="preserve">, расположенного по адресу: </w:t>
      </w:r>
      <w:r w:rsidRPr="00AE4A76">
        <w:rPr>
          <w:sz w:val="28"/>
          <w:szCs w:val="28"/>
        </w:rPr>
        <w:t xml:space="preserve">Республика Адыгея, р-н Теучежский, </w:t>
      </w:r>
      <w:proofErr w:type="spellStart"/>
      <w:r w:rsidRPr="00AE4A76">
        <w:rPr>
          <w:sz w:val="28"/>
          <w:szCs w:val="28"/>
        </w:rPr>
        <w:t>Пчегатлукайское</w:t>
      </w:r>
      <w:proofErr w:type="spellEnd"/>
      <w:r w:rsidRPr="00AE4A76">
        <w:rPr>
          <w:sz w:val="28"/>
          <w:szCs w:val="28"/>
        </w:rPr>
        <w:t xml:space="preserve"> сельское поселение, восточнее с/т "Заря"</w:t>
      </w:r>
      <w:r w:rsidRPr="005722BE">
        <w:rPr>
          <w:sz w:val="28"/>
          <w:szCs w:val="28"/>
        </w:rPr>
        <w:t>.</w:t>
      </w:r>
    </w:p>
    <w:p w14:paraId="68DEB89A" w14:textId="77777777" w:rsidR="00650853" w:rsidRPr="00986460" w:rsidRDefault="00650853" w:rsidP="0065085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4E74D0">
        <w:rPr>
          <w:sz w:val="28"/>
          <w:szCs w:val="28"/>
        </w:rPr>
        <w:t xml:space="preserve">с кадастровым номером </w:t>
      </w:r>
      <w:r w:rsidRPr="00AE4A76">
        <w:rPr>
          <w:sz w:val="28"/>
          <w:szCs w:val="28"/>
        </w:rPr>
        <w:t>01:06:2500001:1320</w:t>
      </w:r>
      <w:r>
        <w:rPr>
          <w:sz w:val="28"/>
          <w:szCs w:val="28"/>
        </w:rPr>
        <w:t xml:space="preserve">, расположенный по адресу: </w:t>
      </w:r>
      <w:r w:rsidRPr="00AE4A76">
        <w:rPr>
          <w:sz w:val="28"/>
          <w:szCs w:val="28"/>
        </w:rPr>
        <w:t xml:space="preserve">Республика Адыгея, р-н Теучежский, </w:t>
      </w:r>
      <w:proofErr w:type="spellStart"/>
      <w:r w:rsidRPr="00AE4A76">
        <w:rPr>
          <w:sz w:val="28"/>
          <w:szCs w:val="28"/>
        </w:rPr>
        <w:t>Пчегатлукайское</w:t>
      </w:r>
      <w:proofErr w:type="spellEnd"/>
      <w:r w:rsidRPr="00AE4A76">
        <w:rPr>
          <w:sz w:val="28"/>
          <w:szCs w:val="28"/>
        </w:rPr>
        <w:t xml:space="preserve"> сельское поселение, восточнее с/т "Заря"</w:t>
      </w:r>
      <w:r>
        <w:rPr>
          <w:sz w:val="28"/>
          <w:szCs w:val="28"/>
        </w:rPr>
        <w:t>,  общая площадь - 18</w:t>
      </w:r>
      <w:r w:rsidRPr="00AE4A76">
        <w:rPr>
          <w:sz w:val="28"/>
          <w:szCs w:val="28"/>
        </w:rPr>
        <w:t>475</w:t>
      </w:r>
      <w:r>
        <w:rPr>
          <w:sz w:val="28"/>
          <w:szCs w:val="28"/>
        </w:rPr>
        <w:t xml:space="preserve"> кв.м., категория земель - з</w:t>
      </w:r>
      <w:r w:rsidRPr="00AE4A76">
        <w:rPr>
          <w:sz w:val="28"/>
          <w:szCs w:val="28"/>
        </w:rPr>
        <w:t>емли сельскохозяйственного назначения</w:t>
      </w:r>
      <w:r>
        <w:rPr>
          <w:sz w:val="28"/>
          <w:szCs w:val="28"/>
        </w:rPr>
        <w:t>, разрешенное использование - п</w:t>
      </w:r>
      <w:r w:rsidRPr="00AE4A76">
        <w:rPr>
          <w:sz w:val="28"/>
          <w:szCs w:val="28"/>
        </w:rPr>
        <w:t>од строительство замкнутого водоема</w:t>
      </w:r>
      <w:r w:rsidRPr="00167A15">
        <w:rPr>
          <w:sz w:val="28"/>
          <w:szCs w:val="28"/>
        </w:rPr>
        <w:t xml:space="preserve"> </w:t>
      </w:r>
      <w:r w:rsidRPr="00986460">
        <w:rPr>
          <w:sz w:val="28"/>
          <w:szCs w:val="28"/>
        </w:rPr>
        <w:t xml:space="preserve">принадлежит Горбунову Михаилу Александровичу на праве аренды, о чем в Едином государственном реестре прав на недвижимое имущество и сделок с ним 29.03.2016г. сделана регистрационная запись № 01-01/005-01/005/251/2016-157/3. </w:t>
      </w:r>
    </w:p>
    <w:p w14:paraId="435CD332" w14:textId="77777777" w:rsidR="00650853" w:rsidRDefault="00650853" w:rsidP="00650853">
      <w:pPr>
        <w:spacing w:line="276" w:lineRule="auto"/>
        <w:ind w:firstLine="709"/>
        <w:jc w:val="both"/>
        <w:rPr>
          <w:sz w:val="28"/>
          <w:szCs w:val="28"/>
        </w:rPr>
      </w:pPr>
      <w:r w:rsidRPr="006C60B5">
        <w:rPr>
          <w:sz w:val="28"/>
          <w:szCs w:val="28"/>
        </w:rPr>
        <w:t xml:space="preserve">Земли в границах проектирования относятся к категории: </w:t>
      </w:r>
      <w:r>
        <w:rPr>
          <w:sz w:val="28"/>
          <w:szCs w:val="28"/>
          <w:u w:val="single"/>
        </w:rPr>
        <w:t>з</w:t>
      </w:r>
      <w:r w:rsidRPr="00AE4A76">
        <w:rPr>
          <w:sz w:val="28"/>
          <w:szCs w:val="28"/>
          <w:u w:val="single"/>
        </w:rPr>
        <w:t>емли сельскохозяйственного назначения</w:t>
      </w:r>
      <w:r w:rsidRPr="006C60B5">
        <w:rPr>
          <w:sz w:val="28"/>
          <w:szCs w:val="28"/>
        </w:rPr>
        <w:t xml:space="preserve">, вид разрешенного использования - </w:t>
      </w:r>
      <w:r>
        <w:rPr>
          <w:sz w:val="28"/>
          <w:szCs w:val="28"/>
          <w:u w:val="single"/>
        </w:rPr>
        <w:t>п</w:t>
      </w:r>
      <w:r w:rsidRPr="00AE4A76">
        <w:rPr>
          <w:sz w:val="28"/>
          <w:szCs w:val="28"/>
          <w:u w:val="single"/>
        </w:rPr>
        <w:t>од строительство замкнутого водоема</w:t>
      </w:r>
      <w:r>
        <w:rPr>
          <w:sz w:val="28"/>
          <w:szCs w:val="28"/>
        </w:rPr>
        <w:t xml:space="preserve">. </w:t>
      </w:r>
      <w:r w:rsidRPr="006C60B5">
        <w:rPr>
          <w:sz w:val="28"/>
          <w:szCs w:val="28"/>
        </w:rPr>
        <w:t>Проектом предусмотрено образование 1 (одного) земельн</w:t>
      </w:r>
      <w:r>
        <w:rPr>
          <w:sz w:val="28"/>
          <w:szCs w:val="28"/>
        </w:rPr>
        <w:t>ого</w:t>
      </w:r>
      <w:r w:rsidRPr="006C60B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путем перераспределения земельного участка с кадастровым номером </w:t>
      </w:r>
      <w:r w:rsidRPr="00AE4A76">
        <w:rPr>
          <w:sz w:val="28"/>
          <w:szCs w:val="28"/>
        </w:rPr>
        <w:t>01:06:2500001:1320</w:t>
      </w:r>
      <w:r>
        <w:rPr>
          <w:sz w:val="28"/>
          <w:szCs w:val="28"/>
        </w:rPr>
        <w:t xml:space="preserve"> и землями, </w:t>
      </w:r>
      <w:r w:rsidRPr="00CF774C">
        <w:rPr>
          <w:sz w:val="28"/>
          <w:szCs w:val="28"/>
        </w:rPr>
        <w:t>находящи</w:t>
      </w:r>
      <w:r>
        <w:rPr>
          <w:sz w:val="28"/>
          <w:szCs w:val="28"/>
        </w:rPr>
        <w:t>ми</w:t>
      </w:r>
      <w:r w:rsidRPr="00CF774C">
        <w:rPr>
          <w:sz w:val="28"/>
          <w:szCs w:val="28"/>
        </w:rPr>
        <w:t>ся в государственной или муниципальной собственности</w:t>
      </w:r>
      <w:r w:rsidRPr="006C60B5">
        <w:rPr>
          <w:sz w:val="28"/>
          <w:szCs w:val="28"/>
        </w:rPr>
        <w:t>.</w:t>
      </w:r>
    </w:p>
    <w:p w14:paraId="5B1F0A8A" w14:textId="77777777" w:rsidR="00650853" w:rsidRDefault="00650853" w:rsidP="00650853">
      <w:pPr>
        <w:spacing w:line="276" w:lineRule="auto"/>
        <w:ind w:firstLine="709"/>
        <w:jc w:val="both"/>
        <w:rPr>
          <w:sz w:val="28"/>
          <w:szCs w:val="28"/>
        </w:rPr>
      </w:pPr>
      <w:r w:rsidRPr="00650853">
        <w:rPr>
          <w:sz w:val="28"/>
          <w:szCs w:val="28"/>
        </w:rPr>
        <w:t>Доступ к образуемому земельному участку осуществляется с земель общего пользования.</w:t>
      </w:r>
    </w:p>
    <w:p w14:paraId="50E4471E" w14:textId="77777777" w:rsidR="00650853" w:rsidRDefault="00650853" w:rsidP="00650853">
      <w:pPr>
        <w:spacing w:line="276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:ЗУ1 образован из части :1320/п1 площадью 18</w:t>
      </w:r>
      <w:r w:rsidRPr="00AE4A76">
        <w:rPr>
          <w:sz w:val="28"/>
          <w:szCs w:val="28"/>
        </w:rPr>
        <w:t>475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земельного участка </w:t>
      </w:r>
      <w:r w:rsidRPr="00AE4A76">
        <w:rPr>
          <w:sz w:val="28"/>
          <w:szCs w:val="28"/>
        </w:rPr>
        <w:t xml:space="preserve">01:06:2500001:1320 </w:t>
      </w:r>
      <w:r>
        <w:rPr>
          <w:sz w:val="28"/>
          <w:szCs w:val="28"/>
        </w:rPr>
        <w:t xml:space="preserve">и части :Т/п1 площадью </w:t>
      </w:r>
      <w:r>
        <w:rPr>
          <w:color w:val="000000"/>
          <w:sz w:val="28"/>
          <w:szCs w:val="28"/>
        </w:rPr>
        <w:t>2504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900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земель, </w:t>
      </w:r>
      <w:r w:rsidRPr="00CF774C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CF774C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>.</w:t>
      </w:r>
    </w:p>
    <w:p w14:paraId="608934D2" w14:textId="77777777" w:rsidR="00650853" w:rsidRPr="00A01F14" w:rsidRDefault="00650853" w:rsidP="00650853">
      <w:pPr>
        <w:shd w:val="clear" w:color="auto" w:fill="FFFFFF"/>
        <w:spacing w:line="485" w:lineRule="exact"/>
        <w:ind w:right="24"/>
        <w:jc w:val="center"/>
        <w:rPr>
          <w:b/>
          <w:sz w:val="28"/>
          <w:szCs w:val="28"/>
        </w:rPr>
      </w:pPr>
      <w:r w:rsidRPr="00A01F14">
        <w:rPr>
          <w:b/>
          <w:spacing w:val="-1"/>
          <w:sz w:val="28"/>
          <w:szCs w:val="28"/>
        </w:rPr>
        <w:t>Основные показатели проекта межевания территории</w:t>
      </w:r>
    </w:p>
    <w:p w14:paraId="0ABC3DD9" w14:textId="77777777" w:rsidR="00650853" w:rsidRDefault="00650853" w:rsidP="00650853">
      <w:pPr>
        <w:spacing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3290"/>
        <w:gridCol w:w="992"/>
        <w:gridCol w:w="1276"/>
        <w:gridCol w:w="2977"/>
      </w:tblGrid>
      <w:tr w:rsidR="00650853" w:rsidRPr="00B22DCC" w14:paraId="14AD7161" w14:textId="77777777" w:rsidTr="00A30499">
        <w:trPr>
          <w:trHeight w:val="66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9D7456" w14:textId="77777777" w:rsidR="00650853" w:rsidRPr="00BA4EF7" w:rsidRDefault="00650853" w:rsidP="00A30499">
            <w:pPr>
              <w:shd w:val="clear" w:color="auto" w:fill="FFFFFF"/>
              <w:spacing w:line="322" w:lineRule="exact"/>
              <w:ind w:left="125" w:right="106" w:firstLine="48"/>
              <w:rPr>
                <w:sz w:val="28"/>
                <w:szCs w:val="28"/>
              </w:rPr>
            </w:pPr>
            <w:r w:rsidRPr="00B22DCC">
              <w:rPr>
                <w:sz w:val="28"/>
                <w:szCs w:val="28"/>
              </w:rPr>
              <w:t>№ п/п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50486" w14:textId="77777777" w:rsidR="00650853" w:rsidRPr="00BA4EF7" w:rsidRDefault="00650853" w:rsidP="00A30499">
            <w:pPr>
              <w:shd w:val="clear" w:color="auto" w:fill="FFFFFF"/>
              <w:ind w:left="950"/>
              <w:rPr>
                <w:sz w:val="28"/>
                <w:szCs w:val="28"/>
              </w:rPr>
            </w:pPr>
            <w:r w:rsidRPr="00B22D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B5722" w14:textId="77777777" w:rsidR="00650853" w:rsidRPr="00BA4EF7" w:rsidRDefault="00650853" w:rsidP="00A30499">
            <w:pPr>
              <w:shd w:val="clear" w:color="auto" w:fill="FFFFFF"/>
              <w:spacing w:line="322" w:lineRule="exact"/>
              <w:ind w:right="230"/>
              <w:jc w:val="center"/>
              <w:rPr>
                <w:sz w:val="28"/>
                <w:szCs w:val="28"/>
              </w:rPr>
            </w:pPr>
            <w:r w:rsidRPr="00B22DCC"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1A6DA6" w14:textId="77777777" w:rsidR="00650853" w:rsidRPr="00BA4EF7" w:rsidRDefault="00650853" w:rsidP="00A30499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B22DCC">
              <w:rPr>
                <w:sz w:val="28"/>
                <w:szCs w:val="28"/>
              </w:rPr>
              <w:t>Площадь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ED38EB" w14:textId="77777777" w:rsidR="00650853" w:rsidRPr="00B22DCC" w:rsidRDefault="00650853" w:rsidP="00A30499">
            <w:pPr>
              <w:shd w:val="clear" w:color="auto" w:fill="FFFFFF"/>
              <w:rPr>
                <w:sz w:val="28"/>
                <w:szCs w:val="28"/>
              </w:rPr>
            </w:pPr>
            <w:r w:rsidRPr="00B22DCC"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650853" w:rsidRPr="00B22DCC" w14:paraId="2F21FF6E" w14:textId="77777777" w:rsidTr="00A30499">
        <w:trPr>
          <w:trHeight w:hRule="exact" w:val="7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E36031" w14:textId="77777777" w:rsidR="00650853" w:rsidRPr="00BA4EF7" w:rsidRDefault="00650853" w:rsidP="00A30499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 w:rsidRPr="00BA4EF7">
              <w:rPr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E1C5B" w14:textId="77777777" w:rsidR="00650853" w:rsidRPr="00BA4EF7" w:rsidRDefault="00650853" w:rsidP="00A30499">
            <w:pPr>
              <w:shd w:val="clear" w:color="auto" w:fill="FFFFFF"/>
              <w:spacing w:line="322" w:lineRule="exact"/>
              <w:ind w:right="10" w:firstLine="5"/>
              <w:rPr>
                <w:sz w:val="28"/>
                <w:szCs w:val="28"/>
              </w:rPr>
            </w:pPr>
            <w:r w:rsidRPr="00254383">
              <w:rPr>
                <w:sz w:val="28"/>
                <w:szCs w:val="28"/>
              </w:rPr>
              <w:t xml:space="preserve">Площадь формируемого  земельного участка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29FC1" w14:textId="77777777" w:rsidR="00650853" w:rsidRPr="00BA4EF7" w:rsidRDefault="00650853" w:rsidP="00A30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7A101" w14:textId="77777777" w:rsidR="00650853" w:rsidRPr="00BA4EF7" w:rsidRDefault="00650853" w:rsidP="00A304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20979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880CC" w14:textId="77777777" w:rsidR="00650853" w:rsidRPr="00AE4A76" w:rsidRDefault="00650853" w:rsidP="00A30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E4A76">
              <w:rPr>
                <w:sz w:val="28"/>
                <w:szCs w:val="28"/>
              </w:rPr>
              <w:t>под строительство замкнутого водоема</w:t>
            </w:r>
          </w:p>
        </w:tc>
      </w:tr>
    </w:tbl>
    <w:p w14:paraId="4650F953" w14:textId="77777777" w:rsidR="00650853" w:rsidRDefault="00650853" w:rsidP="00650853">
      <w:pPr>
        <w:shd w:val="clear" w:color="auto" w:fill="FFFFFF"/>
        <w:ind w:left="709"/>
        <w:jc w:val="center"/>
        <w:rPr>
          <w:b/>
          <w:spacing w:val="-1"/>
          <w:sz w:val="28"/>
          <w:szCs w:val="28"/>
        </w:rPr>
      </w:pPr>
    </w:p>
    <w:p w14:paraId="2B79C13E" w14:textId="77777777" w:rsidR="00650853" w:rsidRPr="00B22DCC" w:rsidRDefault="00650853" w:rsidP="00491DA2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B22DCC">
        <w:rPr>
          <w:b/>
          <w:spacing w:val="-1"/>
          <w:sz w:val="28"/>
          <w:szCs w:val="28"/>
        </w:rPr>
        <w:t>Каталог координат образуемого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75"/>
        <w:gridCol w:w="3176"/>
      </w:tblGrid>
      <w:tr w:rsidR="00650853" w:rsidRPr="00B22DCC" w14:paraId="3C2F7106" w14:textId="77777777" w:rsidTr="00A30499">
        <w:tc>
          <w:tcPr>
            <w:tcW w:w="9574" w:type="dxa"/>
            <w:gridSpan w:val="3"/>
          </w:tcPr>
          <w:p w14:paraId="78F72410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:ЗУ1</w:t>
            </w:r>
          </w:p>
        </w:tc>
      </w:tr>
      <w:tr w:rsidR="00650853" w:rsidRPr="00B22DCC" w14:paraId="6795FAE3" w14:textId="77777777" w:rsidTr="00A30499">
        <w:tc>
          <w:tcPr>
            <w:tcW w:w="3223" w:type="dxa"/>
          </w:tcPr>
          <w:p w14:paraId="030FCCB9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№ точки</w:t>
            </w:r>
          </w:p>
        </w:tc>
        <w:tc>
          <w:tcPr>
            <w:tcW w:w="3175" w:type="dxa"/>
          </w:tcPr>
          <w:p w14:paraId="102D8B02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Х</w:t>
            </w:r>
          </w:p>
        </w:tc>
        <w:tc>
          <w:tcPr>
            <w:tcW w:w="3176" w:type="dxa"/>
          </w:tcPr>
          <w:p w14:paraId="3E3A8F3D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У</w:t>
            </w:r>
          </w:p>
        </w:tc>
      </w:tr>
      <w:tr w:rsidR="00650853" w:rsidRPr="00B22DCC" w14:paraId="10A6FC47" w14:textId="77777777" w:rsidTr="00A30499">
        <w:tc>
          <w:tcPr>
            <w:tcW w:w="3223" w:type="dxa"/>
          </w:tcPr>
          <w:p w14:paraId="7FC6CD99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14:paraId="08CA5F72" w14:textId="77777777" w:rsidR="00650853" w:rsidRPr="00D20632" w:rsidRDefault="00650853" w:rsidP="00A30499">
            <w:pPr>
              <w:jc w:val="center"/>
            </w:pPr>
            <w:r w:rsidRPr="00D20632">
              <w:t>464945.30</w:t>
            </w:r>
          </w:p>
        </w:tc>
        <w:tc>
          <w:tcPr>
            <w:tcW w:w="3176" w:type="dxa"/>
          </w:tcPr>
          <w:p w14:paraId="56BC4B70" w14:textId="77777777" w:rsidR="00650853" w:rsidRPr="00280711" w:rsidRDefault="00650853" w:rsidP="00A30499">
            <w:pPr>
              <w:jc w:val="center"/>
            </w:pPr>
            <w:r w:rsidRPr="00280711">
              <w:t>1391511.39</w:t>
            </w:r>
          </w:p>
        </w:tc>
      </w:tr>
      <w:tr w:rsidR="00650853" w:rsidRPr="00B22DCC" w14:paraId="3801D563" w14:textId="77777777" w:rsidTr="00A30499">
        <w:tc>
          <w:tcPr>
            <w:tcW w:w="3223" w:type="dxa"/>
          </w:tcPr>
          <w:p w14:paraId="7128FB8B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14:paraId="4C46F5D6" w14:textId="77777777" w:rsidR="00650853" w:rsidRPr="00D20632" w:rsidRDefault="00650853" w:rsidP="00A30499">
            <w:pPr>
              <w:jc w:val="center"/>
            </w:pPr>
            <w:r w:rsidRPr="00D20632">
              <w:t>464958.61</w:t>
            </w:r>
          </w:p>
        </w:tc>
        <w:tc>
          <w:tcPr>
            <w:tcW w:w="3176" w:type="dxa"/>
          </w:tcPr>
          <w:p w14:paraId="5951F3C6" w14:textId="77777777" w:rsidR="00650853" w:rsidRPr="00280711" w:rsidRDefault="00650853" w:rsidP="00A30499">
            <w:pPr>
              <w:jc w:val="center"/>
            </w:pPr>
            <w:r w:rsidRPr="00280711">
              <w:t>1391521.91</w:t>
            </w:r>
          </w:p>
        </w:tc>
      </w:tr>
      <w:tr w:rsidR="00650853" w:rsidRPr="00B22DCC" w14:paraId="00907DF8" w14:textId="77777777" w:rsidTr="00A30499">
        <w:tc>
          <w:tcPr>
            <w:tcW w:w="3223" w:type="dxa"/>
          </w:tcPr>
          <w:p w14:paraId="3964045E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14:paraId="4D0855FA" w14:textId="77777777" w:rsidR="00650853" w:rsidRPr="00D20632" w:rsidRDefault="00650853" w:rsidP="00A30499">
            <w:pPr>
              <w:jc w:val="center"/>
            </w:pPr>
            <w:r w:rsidRPr="00D20632">
              <w:t>464970.23</w:t>
            </w:r>
          </w:p>
        </w:tc>
        <w:tc>
          <w:tcPr>
            <w:tcW w:w="3176" w:type="dxa"/>
          </w:tcPr>
          <w:p w14:paraId="53D72AC4" w14:textId="77777777" w:rsidR="00650853" w:rsidRPr="00280711" w:rsidRDefault="00650853" w:rsidP="00A30499">
            <w:pPr>
              <w:jc w:val="center"/>
            </w:pPr>
            <w:r w:rsidRPr="00280711">
              <w:t>1391519.58</w:t>
            </w:r>
          </w:p>
        </w:tc>
      </w:tr>
      <w:tr w:rsidR="00650853" w:rsidRPr="00B22DCC" w14:paraId="2AE2CB49" w14:textId="77777777" w:rsidTr="00A30499">
        <w:tc>
          <w:tcPr>
            <w:tcW w:w="3223" w:type="dxa"/>
          </w:tcPr>
          <w:p w14:paraId="423D41A0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14:paraId="430B693F" w14:textId="77777777" w:rsidR="00650853" w:rsidRPr="00D20632" w:rsidRDefault="00650853" w:rsidP="00A30499">
            <w:pPr>
              <w:jc w:val="center"/>
            </w:pPr>
            <w:r w:rsidRPr="00D20632">
              <w:t>464948.48</w:t>
            </w:r>
          </w:p>
        </w:tc>
        <w:tc>
          <w:tcPr>
            <w:tcW w:w="3176" w:type="dxa"/>
          </w:tcPr>
          <w:p w14:paraId="27D17E30" w14:textId="77777777" w:rsidR="00650853" w:rsidRPr="00280711" w:rsidRDefault="00650853" w:rsidP="00A30499">
            <w:pPr>
              <w:jc w:val="center"/>
            </w:pPr>
            <w:r w:rsidRPr="00280711">
              <w:t>1391538.52</w:t>
            </w:r>
          </w:p>
        </w:tc>
      </w:tr>
      <w:tr w:rsidR="00650853" w:rsidRPr="00B22DCC" w14:paraId="47D16D25" w14:textId="77777777" w:rsidTr="00A30499">
        <w:tc>
          <w:tcPr>
            <w:tcW w:w="3223" w:type="dxa"/>
          </w:tcPr>
          <w:p w14:paraId="599D6CCF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14:paraId="0764315F" w14:textId="77777777" w:rsidR="00650853" w:rsidRPr="00D20632" w:rsidRDefault="00650853" w:rsidP="00A30499">
            <w:pPr>
              <w:jc w:val="center"/>
            </w:pPr>
            <w:r w:rsidRPr="00D20632">
              <w:t>464792.49</w:t>
            </w:r>
          </w:p>
        </w:tc>
        <w:tc>
          <w:tcPr>
            <w:tcW w:w="3176" w:type="dxa"/>
          </w:tcPr>
          <w:p w14:paraId="29C6B9C4" w14:textId="77777777" w:rsidR="00650853" w:rsidRPr="00280711" w:rsidRDefault="00650853" w:rsidP="00A30499">
            <w:pPr>
              <w:jc w:val="center"/>
            </w:pPr>
            <w:r w:rsidRPr="00280711">
              <w:t>1391588.58</w:t>
            </w:r>
          </w:p>
        </w:tc>
      </w:tr>
      <w:tr w:rsidR="00650853" w:rsidRPr="00B22DCC" w14:paraId="04EB7A41" w14:textId="77777777" w:rsidTr="00A30499">
        <w:tc>
          <w:tcPr>
            <w:tcW w:w="3223" w:type="dxa"/>
          </w:tcPr>
          <w:p w14:paraId="4854EF38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14:paraId="7D6A1BD2" w14:textId="77777777" w:rsidR="00650853" w:rsidRPr="00D20632" w:rsidRDefault="00650853" w:rsidP="00A30499">
            <w:pPr>
              <w:jc w:val="center"/>
            </w:pPr>
            <w:r w:rsidRPr="00D20632">
              <w:t>464814.60</w:t>
            </w:r>
          </w:p>
        </w:tc>
        <w:tc>
          <w:tcPr>
            <w:tcW w:w="3176" w:type="dxa"/>
          </w:tcPr>
          <w:p w14:paraId="6ABA3761" w14:textId="77777777" w:rsidR="00650853" w:rsidRPr="00280711" w:rsidRDefault="00650853" w:rsidP="00A30499">
            <w:pPr>
              <w:jc w:val="center"/>
            </w:pPr>
            <w:r w:rsidRPr="00280711">
              <w:t>1391637.62</w:t>
            </w:r>
          </w:p>
        </w:tc>
      </w:tr>
      <w:tr w:rsidR="00650853" w:rsidRPr="00B22DCC" w14:paraId="40127BC5" w14:textId="77777777" w:rsidTr="00A30499">
        <w:tc>
          <w:tcPr>
            <w:tcW w:w="3223" w:type="dxa"/>
          </w:tcPr>
          <w:p w14:paraId="58BDC64F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C00448">
              <w:rPr>
                <w:spacing w:val="-1"/>
                <w:sz w:val="22"/>
                <w:szCs w:val="22"/>
                <w:lang w:val="en-US"/>
              </w:rPr>
              <w:t>7</w:t>
            </w:r>
          </w:p>
        </w:tc>
        <w:tc>
          <w:tcPr>
            <w:tcW w:w="3175" w:type="dxa"/>
          </w:tcPr>
          <w:p w14:paraId="036DB578" w14:textId="77777777" w:rsidR="00650853" w:rsidRPr="00D20632" w:rsidRDefault="00650853" w:rsidP="00A30499">
            <w:pPr>
              <w:jc w:val="center"/>
            </w:pPr>
            <w:r w:rsidRPr="00D20632">
              <w:t>464767.96</w:t>
            </w:r>
          </w:p>
        </w:tc>
        <w:tc>
          <w:tcPr>
            <w:tcW w:w="3176" w:type="dxa"/>
          </w:tcPr>
          <w:p w14:paraId="22D77E3C" w14:textId="77777777" w:rsidR="00650853" w:rsidRPr="00280711" w:rsidRDefault="00650853" w:rsidP="00A30499">
            <w:pPr>
              <w:jc w:val="center"/>
            </w:pPr>
            <w:r w:rsidRPr="00280711">
              <w:t>1391653.91</w:t>
            </w:r>
          </w:p>
        </w:tc>
      </w:tr>
      <w:tr w:rsidR="00650853" w:rsidRPr="00B22DCC" w14:paraId="06D752FD" w14:textId="77777777" w:rsidTr="00A30499">
        <w:tc>
          <w:tcPr>
            <w:tcW w:w="3223" w:type="dxa"/>
          </w:tcPr>
          <w:p w14:paraId="20230258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C00448">
              <w:rPr>
                <w:spacing w:val="-1"/>
                <w:sz w:val="22"/>
                <w:szCs w:val="22"/>
                <w:lang w:val="en-US"/>
              </w:rPr>
              <w:t>8</w:t>
            </w:r>
          </w:p>
        </w:tc>
        <w:tc>
          <w:tcPr>
            <w:tcW w:w="3175" w:type="dxa"/>
          </w:tcPr>
          <w:p w14:paraId="7A1DB245" w14:textId="77777777" w:rsidR="00650853" w:rsidRPr="00D20632" w:rsidRDefault="00650853" w:rsidP="00A30499">
            <w:pPr>
              <w:jc w:val="center"/>
            </w:pPr>
            <w:r w:rsidRPr="00D20632">
              <w:t>464713.29</w:t>
            </w:r>
          </w:p>
        </w:tc>
        <w:tc>
          <w:tcPr>
            <w:tcW w:w="3176" w:type="dxa"/>
          </w:tcPr>
          <w:p w14:paraId="604D0C22" w14:textId="77777777" w:rsidR="00650853" w:rsidRPr="00280711" w:rsidRDefault="00650853" w:rsidP="00A30499">
            <w:pPr>
              <w:jc w:val="center"/>
            </w:pPr>
            <w:r w:rsidRPr="00280711">
              <w:t>1391660.38</w:t>
            </w:r>
          </w:p>
        </w:tc>
      </w:tr>
      <w:tr w:rsidR="00650853" w:rsidRPr="00B22DCC" w14:paraId="7566B351" w14:textId="77777777" w:rsidTr="00A30499">
        <w:tc>
          <w:tcPr>
            <w:tcW w:w="3223" w:type="dxa"/>
          </w:tcPr>
          <w:p w14:paraId="0D977733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C00448">
              <w:rPr>
                <w:spacing w:val="-1"/>
                <w:sz w:val="22"/>
                <w:szCs w:val="22"/>
                <w:lang w:val="en-US"/>
              </w:rPr>
              <w:t>9</w:t>
            </w:r>
          </w:p>
        </w:tc>
        <w:tc>
          <w:tcPr>
            <w:tcW w:w="3175" w:type="dxa"/>
          </w:tcPr>
          <w:p w14:paraId="06C4975A" w14:textId="77777777" w:rsidR="00650853" w:rsidRPr="00D20632" w:rsidRDefault="00650853" w:rsidP="00A30499">
            <w:pPr>
              <w:jc w:val="center"/>
            </w:pPr>
            <w:r w:rsidRPr="00D20632">
              <w:t>464655.98</w:t>
            </w:r>
          </w:p>
        </w:tc>
        <w:tc>
          <w:tcPr>
            <w:tcW w:w="3176" w:type="dxa"/>
          </w:tcPr>
          <w:p w14:paraId="3EEF1789" w14:textId="77777777" w:rsidR="00650853" w:rsidRPr="00280711" w:rsidRDefault="00650853" w:rsidP="00A30499">
            <w:pPr>
              <w:jc w:val="center"/>
            </w:pPr>
            <w:r w:rsidRPr="00280711">
              <w:t>1391686.43</w:t>
            </w:r>
          </w:p>
        </w:tc>
      </w:tr>
      <w:tr w:rsidR="00650853" w:rsidRPr="00B22DCC" w14:paraId="773E6FF3" w14:textId="77777777" w:rsidTr="00A30499">
        <w:tc>
          <w:tcPr>
            <w:tcW w:w="3223" w:type="dxa"/>
          </w:tcPr>
          <w:p w14:paraId="7FFA0E60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75" w:type="dxa"/>
          </w:tcPr>
          <w:p w14:paraId="37068511" w14:textId="77777777" w:rsidR="00650853" w:rsidRPr="00D20632" w:rsidRDefault="00650853" w:rsidP="00A30499">
            <w:pPr>
              <w:jc w:val="center"/>
            </w:pPr>
            <w:r w:rsidRPr="00D20632">
              <w:t>464653.37</w:t>
            </w:r>
          </w:p>
        </w:tc>
        <w:tc>
          <w:tcPr>
            <w:tcW w:w="3176" w:type="dxa"/>
          </w:tcPr>
          <w:p w14:paraId="102BB153" w14:textId="77777777" w:rsidR="00650853" w:rsidRPr="00280711" w:rsidRDefault="00650853" w:rsidP="00A30499">
            <w:pPr>
              <w:jc w:val="center"/>
            </w:pPr>
            <w:r w:rsidRPr="00280711">
              <w:t>1391680.56</w:t>
            </w:r>
          </w:p>
        </w:tc>
      </w:tr>
      <w:tr w:rsidR="00650853" w:rsidRPr="00B22DCC" w14:paraId="48DDE0B5" w14:textId="77777777" w:rsidTr="00A30499">
        <w:tc>
          <w:tcPr>
            <w:tcW w:w="3223" w:type="dxa"/>
          </w:tcPr>
          <w:p w14:paraId="3159C353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11</w:t>
            </w:r>
          </w:p>
        </w:tc>
        <w:tc>
          <w:tcPr>
            <w:tcW w:w="3175" w:type="dxa"/>
          </w:tcPr>
          <w:p w14:paraId="5BA71F57" w14:textId="77777777" w:rsidR="00650853" w:rsidRPr="00D20632" w:rsidRDefault="00650853" w:rsidP="00A30499">
            <w:pPr>
              <w:jc w:val="center"/>
            </w:pPr>
            <w:r w:rsidRPr="00D20632">
              <w:t>464605.62</w:t>
            </w:r>
          </w:p>
        </w:tc>
        <w:tc>
          <w:tcPr>
            <w:tcW w:w="3176" w:type="dxa"/>
          </w:tcPr>
          <w:p w14:paraId="356A44CB" w14:textId="77777777" w:rsidR="00650853" w:rsidRPr="00280711" w:rsidRDefault="00650853" w:rsidP="00A30499">
            <w:pPr>
              <w:jc w:val="center"/>
            </w:pPr>
            <w:r w:rsidRPr="00280711">
              <w:t>1391603.39</w:t>
            </w:r>
          </w:p>
        </w:tc>
      </w:tr>
      <w:tr w:rsidR="00650853" w:rsidRPr="00B22DCC" w14:paraId="622134A7" w14:textId="77777777" w:rsidTr="00A30499">
        <w:tc>
          <w:tcPr>
            <w:tcW w:w="3223" w:type="dxa"/>
          </w:tcPr>
          <w:p w14:paraId="03026C1B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3175" w:type="dxa"/>
          </w:tcPr>
          <w:p w14:paraId="0EF9EDF3" w14:textId="77777777" w:rsidR="00650853" w:rsidRPr="00D20632" w:rsidRDefault="00650853" w:rsidP="00A30499">
            <w:pPr>
              <w:jc w:val="center"/>
            </w:pPr>
            <w:r w:rsidRPr="00D20632">
              <w:t>464621.06</w:t>
            </w:r>
          </w:p>
        </w:tc>
        <w:tc>
          <w:tcPr>
            <w:tcW w:w="3176" w:type="dxa"/>
          </w:tcPr>
          <w:p w14:paraId="252A4837" w14:textId="77777777" w:rsidR="00650853" w:rsidRPr="00280711" w:rsidRDefault="00650853" w:rsidP="00A30499">
            <w:pPr>
              <w:jc w:val="center"/>
            </w:pPr>
            <w:r w:rsidRPr="00280711">
              <w:t>1391597.57</w:t>
            </w:r>
          </w:p>
        </w:tc>
      </w:tr>
      <w:tr w:rsidR="00650853" w:rsidRPr="00B22DCC" w14:paraId="55C98D3D" w14:textId="77777777" w:rsidTr="00A30499">
        <w:tc>
          <w:tcPr>
            <w:tcW w:w="3223" w:type="dxa"/>
          </w:tcPr>
          <w:p w14:paraId="2EEDE03B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 w:rsidRPr="00C00448">
              <w:rPr>
                <w:spacing w:val="-1"/>
                <w:sz w:val="22"/>
                <w:szCs w:val="22"/>
              </w:rPr>
              <w:t>13</w:t>
            </w:r>
          </w:p>
        </w:tc>
        <w:tc>
          <w:tcPr>
            <w:tcW w:w="3175" w:type="dxa"/>
          </w:tcPr>
          <w:p w14:paraId="76C0110B" w14:textId="77777777" w:rsidR="00650853" w:rsidRPr="00D20632" w:rsidRDefault="00650853" w:rsidP="00A30499">
            <w:pPr>
              <w:jc w:val="center"/>
            </w:pPr>
            <w:r w:rsidRPr="00D20632">
              <w:t>464615.53</w:t>
            </w:r>
          </w:p>
        </w:tc>
        <w:tc>
          <w:tcPr>
            <w:tcW w:w="3176" w:type="dxa"/>
          </w:tcPr>
          <w:p w14:paraId="415ADC7D" w14:textId="77777777" w:rsidR="00650853" w:rsidRPr="00280711" w:rsidRDefault="00650853" w:rsidP="00A30499">
            <w:pPr>
              <w:jc w:val="center"/>
            </w:pPr>
            <w:r w:rsidRPr="00280711">
              <w:t>1391586.11</w:t>
            </w:r>
          </w:p>
        </w:tc>
      </w:tr>
      <w:tr w:rsidR="00650853" w:rsidRPr="00B22DCC" w14:paraId="295E2EFD" w14:textId="77777777" w:rsidTr="00A30499">
        <w:tc>
          <w:tcPr>
            <w:tcW w:w="3223" w:type="dxa"/>
          </w:tcPr>
          <w:p w14:paraId="303C313B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C00448">
              <w:rPr>
                <w:spacing w:val="-1"/>
                <w:sz w:val="22"/>
                <w:szCs w:val="22"/>
                <w:lang w:val="en-US"/>
              </w:rPr>
              <w:t>1</w:t>
            </w:r>
            <w:r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  <w:tc>
          <w:tcPr>
            <w:tcW w:w="3175" w:type="dxa"/>
          </w:tcPr>
          <w:p w14:paraId="103976A2" w14:textId="77777777" w:rsidR="00650853" w:rsidRPr="00D20632" w:rsidRDefault="00650853" w:rsidP="00A30499">
            <w:pPr>
              <w:jc w:val="center"/>
            </w:pPr>
            <w:r w:rsidRPr="00D20632">
              <w:t>464651.03</w:t>
            </w:r>
          </w:p>
        </w:tc>
        <w:tc>
          <w:tcPr>
            <w:tcW w:w="3176" w:type="dxa"/>
          </w:tcPr>
          <w:p w14:paraId="0788E24C" w14:textId="77777777" w:rsidR="00650853" w:rsidRPr="00280711" w:rsidRDefault="00650853" w:rsidP="00A30499">
            <w:pPr>
              <w:jc w:val="center"/>
            </w:pPr>
            <w:r w:rsidRPr="00280711">
              <w:t>1391570.33</w:t>
            </w:r>
          </w:p>
        </w:tc>
      </w:tr>
      <w:tr w:rsidR="00650853" w:rsidRPr="00B22DCC" w14:paraId="5022AD54" w14:textId="77777777" w:rsidTr="00A30499">
        <w:tc>
          <w:tcPr>
            <w:tcW w:w="3223" w:type="dxa"/>
          </w:tcPr>
          <w:p w14:paraId="1D3D6E4A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  <w:szCs w:val="22"/>
                <w:lang w:val="en-US"/>
              </w:rPr>
              <w:t>15</w:t>
            </w:r>
          </w:p>
        </w:tc>
        <w:tc>
          <w:tcPr>
            <w:tcW w:w="3175" w:type="dxa"/>
          </w:tcPr>
          <w:p w14:paraId="58BCC035" w14:textId="77777777" w:rsidR="00650853" w:rsidRPr="00D20632" w:rsidRDefault="00650853" w:rsidP="00A30499">
            <w:pPr>
              <w:jc w:val="center"/>
            </w:pPr>
            <w:r w:rsidRPr="00D20632">
              <w:t>464675.05</w:t>
            </w:r>
          </w:p>
        </w:tc>
        <w:tc>
          <w:tcPr>
            <w:tcW w:w="3176" w:type="dxa"/>
          </w:tcPr>
          <w:p w14:paraId="5C269B5A" w14:textId="77777777" w:rsidR="00650853" w:rsidRPr="00280711" w:rsidRDefault="00650853" w:rsidP="00A30499">
            <w:pPr>
              <w:jc w:val="center"/>
            </w:pPr>
            <w:r w:rsidRPr="00280711">
              <w:t>1391578.95</w:t>
            </w:r>
          </w:p>
        </w:tc>
      </w:tr>
      <w:tr w:rsidR="00650853" w:rsidRPr="00B22DCC" w14:paraId="7C2F10EB" w14:textId="77777777" w:rsidTr="00A30499">
        <w:tc>
          <w:tcPr>
            <w:tcW w:w="3223" w:type="dxa"/>
          </w:tcPr>
          <w:p w14:paraId="5D603CFD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3175" w:type="dxa"/>
          </w:tcPr>
          <w:p w14:paraId="5010AF12" w14:textId="77777777" w:rsidR="00650853" w:rsidRPr="00D20632" w:rsidRDefault="00650853" w:rsidP="00A30499">
            <w:pPr>
              <w:jc w:val="center"/>
            </w:pPr>
            <w:r w:rsidRPr="00D20632">
              <w:t>464736.10</w:t>
            </w:r>
          </w:p>
        </w:tc>
        <w:tc>
          <w:tcPr>
            <w:tcW w:w="3176" w:type="dxa"/>
          </w:tcPr>
          <w:p w14:paraId="2B19145D" w14:textId="77777777" w:rsidR="00650853" w:rsidRPr="00280711" w:rsidRDefault="00650853" w:rsidP="00A30499">
            <w:pPr>
              <w:jc w:val="center"/>
            </w:pPr>
            <w:r w:rsidRPr="00280711">
              <w:t>1391570.81</w:t>
            </w:r>
          </w:p>
        </w:tc>
      </w:tr>
      <w:tr w:rsidR="00650853" w:rsidRPr="00B22DCC" w14:paraId="756BA656" w14:textId="77777777" w:rsidTr="00A30499">
        <w:tc>
          <w:tcPr>
            <w:tcW w:w="3223" w:type="dxa"/>
          </w:tcPr>
          <w:p w14:paraId="34A8FF1C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</w:t>
            </w:r>
          </w:p>
        </w:tc>
        <w:tc>
          <w:tcPr>
            <w:tcW w:w="3175" w:type="dxa"/>
          </w:tcPr>
          <w:p w14:paraId="524F92D6" w14:textId="77777777" w:rsidR="00650853" w:rsidRDefault="00650853" w:rsidP="00A30499">
            <w:pPr>
              <w:jc w:val="center"/>
            </w:pPr>
            <w:r w:rsidRPr="00D20632">
              <w:t>464855.76</w:t>
            </w:r>
          </w:p>
        </w:tc>
        <w:tc>
          <w:tcPr>
            <w:tcW w:w="3176" w:type="dxa"/>
          </w:tcPr>
          <w:p w14:paraId="51C10863" w14:textId="77777777" w:rsidR="00650853" w:rsidRDefault="00650853" w:rsidP="00A30499">
            <w:pPr>
              <w:jc w:val="center"/>
            </w:pPr>
            <w:r w:rsidRPr="00280711">
              <w:t>1391540.70</w:t>
            </w:r>
          </w:p>
        </w:tc>
      </w:tr>
      <w:tr w:rsidR="00650853" w:rsidRPr="00B22DCC" w14:paraId="7DE25576" w14:textId="77777777" w:rsidTr="00A30499">
        <w:tc>
          <w:tcPr>
            <w:tcW w:w="3223" w:type="dxa"/>
          </w:tcPr>
          <w:p w14:paraId="3DD9326B" w14:textId="77777777" w:rsidR="00650853" w:rsidRPr="00C00448" w:rsidRDefault="00650853" w:rsidP="00A30499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14:paraId="50701267" w14:textId="77777777" w:rsidR="00650853" w:rsidRPr="00D20632" w:rsidRDefault="00650853" w:rsidP="00A30499">
            <w:pPr>
              <w:jc w:val="center"/>
            </w:pPr>
            <w:r w:rsidRPr="00D20632">
              <w:t>464945.30</w:t>
            </w:r>
          </w:p>
        </w:tc>
        <w:tc>
          <w:tcPr>
            <w:tcW w:w="3176" w:type="dxa"/>
          </w:tcPr>
          <w:p w14:paraId="767EE9F5" w14:textId="77777777" w:rsidR="00650853" w:rsidRPr="00280711" w:rsidRDefault="00650853" w:rsidP="00A30499">
            <w:pPr>
              <w:jc w:val="center"/>
            </w:pPr>
            <w:r w:rsidRPr="00280711">
              <w:t>1391511.39</w:t>
            </w:r>
          </w:p>
        </w:tc>
      </w:tr>
      <w:tr w:rsidR="00650853" w:rsidRPr="00B22DCC" w14:paraId="5A6EB946" w14:textId="77777777" w:rsidTr="00A30499">
        <w:tc>
          <w:tcPr>
            <w:tcW w:w="9574" w:type="dxa"/>
            <w:gridSpan w:val="3"/>
          </w:tcPr>
          <w:p w14:paraId="6EF57AA3" w14:textId="77777777" w:rsidR="00650853" w:rsidRPr="00AE4A76" w:rsidRDefault="00650853" w:rsidP="00A30499">
            <w:pPr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C00448">
              <w:rPr>
                <w:spacing w:val="-1"/>
                <w:sz w:val="22"/>
                <w:szCs w:val="22"/>
              </w:rPr>
              <w:t xml:space="preserve">Площадь </w:t>
            </w:r>
            <w:r w:rsidRPr="00AE4A76">
              <w:rPr>
                <w:spacing w:val="-5"/>
                <w:sz w:val="22"/>
                <w:szCs w:val="22"/>
              </w:rPr>
              <w:t>20979</w:t>
            </w:r>
            <w:r w:rsidRPr="00C00448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кв.м</w:t>
            </w:r>
            <w:proofErr w:type="spellEnd"/>
          </w:p>
        </w:tc>
      </w:tr>
    </w:tbl>
    <w:p w14:paraId="64C68838" w14:textId="77777777" w:rsidR="00650853" w:rsidRDefault="00650853" w:rsidP="00650853">
      <w:pPr>
        <w:jc w:val="center"/>
        <w:rPr>
          <w:i/>
          <w:sz w:val="28"/>
          <w:szCs w:val="28"/>
        </w:rPr>
      </w:pPr>
      <w:r w:rsidRPr="007E3B0B">
        <w:rPr>
          <w:i/>
          <w:sz w:val="28"/>
          <w:szCs w:val="28"/>
        </w:rPr>
        <w:t xml:space="preserve">     </w:t>
      </w:r>
    </w:p>
    <w:p w14:paraId="2F64CBB9" w14:textId="77777777" w:rsidR="00650853" w:rsidRDefault="00491DA2" w:rsidP="00491DA2">
      <w:pPr>
        <w:shd w:val="clear" w:color="auto" w:fill="FFFFFF"/>
        <w:spacing w:line="276" w:lineRule="auto"/>
        <w:ind w:left="24" w:firstLine="562"/>
      </w:pPr>
      <w:r>
        <w:rPr>
          <w:b/>
          <w:bCs/>
          <w:sz w:val="28"/>
          <w:szCs w:val="28"/>
        </w:rPr>
        <w:t xml:space="preserve">3. Красные линии </w:t>
      </w:r>
      <w:r w:rsidR="00650853">
        <w:t xml:space="preserve"> </w:t>
      </w:r>
    </w:p>
    <w:p w14:paraId="782B35E0" w14:textId="77777777" w:rsidR="001742C0" w:rsidRPr="001742C0" w:rsidRDefault="001742C0" w:rsidP="001742C0">
      <w:pPr>
        <w:shd w:val="clear" w:color="auto" w:fill="FFFFFF"/>
        <w:spacing w:line="276" w:lineRule="auto"/>
        <w:ind w:left="24" w:firstLine="562"/>
        <w:jc w:val="both"/>
        <w:rPr>
          <w:sz w:val="28"/>
          <w:szCs w:val="28"/>
        </w:rPr>
      </w:pPr>
      <w:r w:rsidRPr="001742C0">
        <w:rPr>
          <w:sz w:val="28"/>
          <w:szCs w:val="28"/>
        </w:rPr>
        <w:t xml:space="preserve">Красные линии представляют собой границы, отделяющие территории кварталов, микрорайонов и других элементов планировочной структуры от улиц, проездов и площадей в городских и сельских поселениях. Соблюдение красных линий обязательно при межевании и инвентаризации застроенных и подлежащих застройке земель в границах города или другого поселения, при оформлении документов гражданами и юридическими лицами на право собственности, владения, пользования и распоряжения земельными участками и другими объектами недвижимости, их государственной регистрации. 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 </w:t>
      </w:r>
    </w:p>
    <w:p w14:paraId="2CBED5E0" w14:textId="77777777" w:rsidR="001742C0" w:rsidRPr="001742C0" w:rsidRDefault="001742C0" w:rsidP="001742C0">
      <w:pPr>
        <w:shd w:val="clear" w:color="auto" w:fill="FFFFFF"/>
        <w:spacing w:line="276" w:lineRule="auto"/>
        <w:ind w:left="24" w:firstLine="562"/>
        <w:jc w:val="both"/>
        <w:rPr>
          <w:sz w:val="28"/>
          <w:szCs w:val="28"/>
        </w:rPr>
      </w:pPr>
      <w:r w:rsidRPr="001742C0">
        <w:rPr>
          <w:sz w:val="28"/>
          <w:szCs w:val="28"/>
        </w:rPr>
        <w:t xml:space="preserve">В границах проектирования отсутствуют утвержденные красные линии. </w:t>
      </w:r>
    </w:p>
    <w:p w14:paraId="301FC3D3" w14:textId="77777777" w:rsidR="001742C0" w:rsidRPr="001742C0" w:rsidRDefault="001742C0" w:rsidP="001742C0">
      <w:pPr>
        <w:shd w:val="clear" w:color="auto" w:fill="FFFFFF"/>
        <w:spacing w:line="276" w:lineRule="auto"/>
        <w:ind w:left="24" w:firstLine="562"/>
        <w:jc w:val="both"/>
        <w:rPr>
          <w:sz w:val="28"/>
          <w:szCs w:val="28"/>
        </w:rPr>
      </w:pPr>
      <w:r w:rsidRPr="001742C0">
        <w:rPr>
          <w:sz w:val="28"/>
          <w:szCs w:val="28"/>
        </w:rPr>
        <w:t xml:space="preserve">Проектом межевания территории, не планируется размещение новых объектов капитального строительства, а также не предусматривается осуществление деятельности по комплексному и устойчивому развитию территории. </w:t>
      </w:r>
    </w:p>
    <w:p w14:paraId="060F281C" w14:textId="6178FBCA" w:rsidR="00650853" w:rsidRDefault="001742C0" w:rsidP="001742C0">
      <w:pPr>
        <w:shd w:val="clear" w:color="auto" w:fill="FFFFFF"/>
        <w:spacing w:line="276" w:lineRule="auto"/>
        <w:ind w:left="24" w:firstLine="562"/>
        <w:jc w:val="both"/>
        <w:rPr>
          <w:sz w:val="28"/>
          <w:szCs w:val="28"/>
        </w:rPr>
      </w:pPr>
      <w:r w:rsidRPr="001742C0">
        <w:rPr>
          <w:sz w:val="28"/>
          <w:szCs w:val="28"/>
        </w:rPr>
        <w:t xml:space="preserve">Проектом межевания территории устанавливается красная линия по </w:t>
      </w:r>
      <w:r w:rsidR="00E631ED">
        <w:rPr>
          <w:sz w:val="28"/>
          <w:szCs w:val="28"/>
        </w:rPr>
        <w:t>фасаду проектируемого участка :ЗУ1</w:t>
      </w:r>
      <w:r w:rsidRPr="001742C0">
        <w:rPr>
          <w:sz w:val="28"/>
          <w:szCs w:val="28"/>
        </w:rPr>
        <w:t>.</w:t>
      </w:r>
    </w:p>
    <w:p w14:paraId="671B6B63" w14:textId="77777777" w:rsidR="001742C0" w:rsidRDefault="001742C0" w:rsidP="001742C0">
      <w:pPr>
        <w:shd w:val="clear" w:color="auto" w:fill="FFFFFF"/>
        <w:spacing w:line="276" w:lineRule="auto"/>
        <w:ind w:left="24" w:firstLine="562"/>
        <w:jc w:val="center"/>
        <w:rPr>
          <w:b/>
          <w:spacing w:val="-1"/>
          <w:sz w:val="28"/>
          <w:szCs w:val="28"/>
        </w:rPr>
      </w:pPr>
      <w:r w:rsidRPr="007B2AE6">
        <w:rPr>
          <w:b/>
          <w:spacing w:val="-1"/>
          <w:sz w:val="28"/>
          <w:szCs w:val="28"/>
        </w:rPr>
        <w:t>Ведомость координат поворотных точек утверждаемой</w:t>
      </w:r>
    </w:p>
    <w:p w14:paraId="21F39447" w14:textId="77777777" w:rsidR="001742C0" w:rsidRPr="007B2AE6" w:rsidRDefault="001742C0" w:rsidP="001742C0">
      <w:pPr>
        <w:shd w:val="clear" w:color="auto" w:fill="FFFFFF"/>
        <w:spacing w:line="276" w:lineRule="auto"/>
        <w:ind w:left="24" w:firstLine="562"/>
        <w:jc w:val="center"/>
        <w:rPr>
          <w:b/>
          <w:spacing w:val="-1"/>
          <w:sz w:val="28"/>
          <w:szCs w:val="28"/>
        </w:rPr>
      </w:pPr>
      <w:r w:rsidRPr="007B2AE6">
        <w:rPr>
          <w:b/>
          <w:spacing w:val="-1"/>
          <w:sz w:val="28"/>
          <w:szCs w:val="28"/>
        </w:rPr>
        <w:t xml:space="preserve"> красной линии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3"/>
        <w:gridCol w:w="3184"/>
      </w:tblGrid>
      <w:tr w:rsidR="001742C0" w:rsidRPr="00B92359" w14:paraId="140CD46E" w14:textId="77777777" w:rsidTr="00DA360B">
        <w:tc>
          <w:tcPr>
            <w:tcW w:w="3183" w:type="dxa"/>
            <w:vMerge w:val="restart"/>
            <w:shd w:val="clear" w:color="auto" w:fill="auto"/>
          </w:tcPr>
          <w:p w14:paraId="188C1D12" w14:textId="77777777" w:rsidR="001742C0" w:rsidRPr="00D151C8" w:rsidRDefault="001742C0" w:rsidP="00DA360B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151C8">
              <w:rPr>
                <w:spacing w:val="-1"/>
                <w:sz w:val="28"/>
                <w:szCs w:val="28"/>
                <w:lang w:val="en-US"/>
              </w:rPr>
              <w:t>точек</w:t>
            </w:r>
            <w:proofErr w:type="spellEnd"/>
          </w:p>
        </w:tc>
        <w:tc>
          <w:tcPr>
            <w:tcW w:w="6367" w:type="dxa"/>
            <w:gridSpan w:val="2"/>
            <w:shd w:val="clear" w:color="auto" w:fill="auto"/>
          </w:tcPr>
          <w:p w14:paraId="5243F4A2" w14:textId="77777777" w:rsidR="001742C0" w:rsidRPr="00D151C8" w:rsidRDefault="001742C0" w:rsidP="00DA360B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proofErr w:type="spellStart"/>
            <w:r w:rsidRPr="00D151C8">
              <w:rPr>
                <w:spacing w:val="-1"/>
                <w:sz w:val="28"/>
                <w:szCs w:val="28"/>
                <w:lang w:val="en-US"/>
              </w:rPr>
              <w:t>Координаты</w:t>
            </w:r>
            <w:proofErr w:type="spellEnd"/>
          </w:p>
        </w:tc>
      </w:tr>
      <w:tr w:rsidR="001742C0" w:rsidRPr="00B92359" w14:paraId="1874C5B2" w14:textId="77777777" w:rsidTr="00DA360B">
        <w:tc>
          <w:tcPr>
            <w:tcW w:w="3183" w:type="dxa"/>
            <w:vMerge/>
            <w:shd w:val="clear" w:color="auto" w:fill="auto"/>
          </w:tcPr>
          <w:p w14:paraId="4B3E30D0" w14:textId="77777777" w:rsidR="001742C0" w:rsidRPr="00D151C8" w:rsidRDefault="001742C0" w:rsidP="00DA360B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3183" w:type="dxa"/>
            <w:shd w:val="clear" w:color="auto" w:fill="auto"/>
          </w:tcPr>
          <w:p w14:paraId="2BE385E3" w14:textId="77777777" w:rsidR="001742C0" w:rsidRPr="00D151C8" w:rsidRDefault="001742C0" w:rsidP="00DA360B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>Х</w:t>
            </w:r>
          </w:p>
        </w:tc>
        <w:tc>
          <w:tcPr>
            <w:tcW w:w="3184" w:type="dxa"/>
            <w:shd w:val="clear" w:color="auto" w:fill="auto"/>
          </w:tcPr>
          <w:p w14:paraId="529425A3" w14:textId="77777777" w:rsidR="001742C0" w:rsidRPr="00D151C8" w:rsidRDefault="001742C0" w:rsidP="00DA360B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>У</w:t>
            </w:r>
          </w:p>
        </w:tc>
      </w:tr>
      <w:tr w:rsidR="00E631ED" w:rsidRPr="00B92359" w14:paraId="1CC5514A" w14:textId="77777777" w:rsidTr="00DA360B">
        <w:tc>
          <w:tcPr>
            <w:tcW w:w="3183" w:type="dxa"/>
            <w:shd w:val="clear" w:color="auto" w:fill="auto"/>
          </w:tcPr>
          <w:p w14:paraId="52D0EB38" w14:textId="77777777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33DCADF8" w14:textId="05AB8DD4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464605,62</w:t>
            </w:r>
          </w:p>
        </w:tc>
        <w:tc>
          <w:tcPr>
            <w:tcW w:w="3184" w:type="dxa"/>
            <w:shd w:val="clear" w:color="auto" w:fill="auto"/>
          </w:tcPr>
          <w:p w14:paraId="340AC8C7" w14:textId="61E4E050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1391603,39</w:t>
            </w:r>
          </w:p>
        </w:tc>
      </w:tr>
      <w:tr w:rsidR="00E631ED" w:rsidRPr="00B92359" w14:paraId="4BA7B46F" w14:textId="77777777" w:rsidTr="00DA360B">
        <w:tc>
          <w:tcPr>
            <w:tcW w:w="3183" w:type="dxa"/>
            <w:shd w:val="clear" w:color="auto" w:fill="auto"/>
          </w:tcPr>
          <w:p w14:paraId="58CC32F0" w14:textId="77777777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2CCAFDBA" w14:textId="1E1D7344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464653,37</w:t>
            </w:r>
          </w:p>
        </w:tc>
        <w:tc>
          <w:tcPr>
            <w:tcW w:w="3184" w:type="dxa"/>
            <w:shd w:val="clear" w:color="auto" w:fill="auto"/>
          </w:tcPr>
          <w:p w14:paraId="02748890" w14:textId="0B5F1190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1391680,56</w:t>
            </w:r>
          </w:p>
        </w:tc>
      </w:tr>
      <w:tr w:rsidR="00E631ED" w:rsidRPr="00B92359" w14:paraId="039FFDAB" w14:textId="77777777" w:rsidTr="00DA360B">
        <w:tc>
          <w:tcPr>
            <w:tcW w:w="3183" w:type="dxa"/>
            <w:shd w:val="clear" w:color="auto" w:fill="auto"/>
          </w:tcPr>
          <w:p w14:paraId="7BC1E209" w14:textId="77777777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151C8">
              <w:rPr>
                <w:spacing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580970B3" w14:textId="5AB32B89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464655,98</w:t>
            </w:r>
          </w:p>
        </w:tc>
        <w:tc>
          <w:tcPr>
            <w:tcW w:w="3184" w:type="dxa"/>
            <w:shd w:val="clear" w:color="auto" w:fill="auto"/>
          </w:tcPr>
          <w:p w14:paraId="7D355F8F" w14:textId="7DA5EBE0" w:rsidR="00E631ED" w:rsidRPr="00D151C8" w:rsidRDefault="00E631ED" w:rsidP="00E631ED">
            <w:pPr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E631ED">
              <w:rPr>
                <w:spacing w:val="-1"/>
                <w:sz w:val="28"/>
                <w:szCs w:val="28"/>
                <w:lang w:val="en-US"/>
              </w:rPr>
              <w:t>1391686,43</w:t>
            </w:r>
          </w:p>
        </w:tc>
      </w:tr>
    </w:tbl>
    <w:p w14:paraId="124919F8" w14:textId="1975EF46" w:rsidR="001742C0" w:rsidRDefault="001742C0" w:rsidP="001742C0">
      <w:pPr>
        <w:shd w:val="clear" w:color="auto" w:fill="FFFFFF"/>
        <w:spacing w:line="276" w:lineRule="auto"/>
        <w:ind w:left="24" w:firstLine="562"/>
        <w:jc w:val="both"/>
        <w:rPr>
          <w:sz w:val="28"/>
          <w:szCs w:val="28"/>
        </w:rPr>
      </w:pPr>
    </w:p>
    <w:p w14:paraId="0E825FF0" w14:textId="77777777" w:rsidR="00A01F14" w:rsidRPr="00A01F14" w:rsidRDefault="00491DA2" w:rsidP="00491DA2">
      <w:pPr>
        <w:shd w:val="clear" w:color="auto" w:fill="FFFFFF"/>
        <w:spacing w:line="276" w:lineRule="auto"/>
        <w:ind w:left="24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 Планировочные ограничения</w:t>
      </w:r>
    </w:p>
    <w:p w14:paraId="3AA742A5" w14:textId="77777777" w:rsidR="00A01F14" w:rsidRPr="00A01F14" w:rsidRDefault="00491DA2" w:rsidP="00491DA2">
      <w:pPr>
        <w:shd w:val="clear" w:color="auto" w:fill="FFFFFF"/>
        <w:spacing w:line="276" w:lineRule="auto"/>
        <w:ind w:left="24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.1 Зоны охраны водных объектов</w:t>
      </w:r>
    </w:p>
    <w:p w14:paraId="3DB48038" w14:textId="77777777" w:rsidR="00535FAF" w:rsidRDefault="00535FAF" w:rsidP="004E74D0">
      <w:pPr>
        <w:shd w:val="clear" w:color="auto" w:fill="FFFFFF"/>
        <w:spacing w:line="276" w:lineRule="auto"/>
        <w:ind w:left="24" w:firstLine="562"/>
        <w:jc w:val="both"/>
      </w:pPr>
      <w:r>
        <w:rPr>
          <w:spacing w:val="-1"/>
          <w:sz w:val="28"/>
          <w:szCs w:val="28"/>
        </w:rPr>
        <w:t xml:space="preserve">Водоохранными зонами являются территории, которые примыкают к береговой </w:t>
      </w:r>
      <w:r>
        <w:rPr>
          <w:sz w:val="28"/>
          <w:szCs w:val="28"/>
        </w:rPr>
        <w:t xml:space="preserve">линии морей, рек, ручьев, каналов, озер, водохранилищ и на </w:t>
      </w:r>
      <w:r>
        <w:rPr>
          <w:sz w:val="28"/>
          <w:szCs w:val="28"/>
        </w:rPr>
        <w:lastRenderedPageBreak/>
        <w:t>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14:paraId="50A7BABC" w14:textId="77777777" w:rsidR="00535FAF" w:rsidRDefault="000A6A49" w:rsidP="004E74D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проектируемой территории отсутствуют водоохранные зоны</w:t>
      </w:r>
      <w:r w:rsidR="00535FAF">
        <w:rPr>
          <w:sz w:val="28"/>
          <w:szCs w:val="28"/>
        </w:rPr>
        <w:t>.</w:t>
      </w:r>
    </w:p>
    <w:p w14:paraId="4DB3A8B2" w14:textId="77777777" w:rsidR="001D736F" w:rsidRDefault="001D736F" w:rsidP="004E74D0">
      <w:pPr>
        <w:shd w:val="clear" w:color="auto" w:fill="FFFFFF"/>
        <w:spacing w:line="276" w:lineRule="auto"/>
        <w:ind w:firstLine="709"/>
        <w:jc w:val="both"/>
      </w:pPr>
    </w:p>
    <w:p w14:paraId="005B8BCF" w14:textId="77777777" w:rsidR="00A01F14" w:rsidRDefault="00491DA2" w:rsidP="004E74D0">
      <w:pPr>
        <w:shd w:val="clear" w:color="auto" w:fill="FFFFFF"/>
        <w:spacing w:line="276" w:lineRule="auto"/>
        <w:ind w:left="19" w:right="19" w:firstLine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.2 Зоны охраны источников питьевого водоснабжения</w:t>
      </w:r>
    </w:p>
    <w:p w14:paraId="530F4131" w14:textId="77777777" w:rsidR="00535FAF" w:rsidRDefault="00535FAF" w:rsidP="004E74D0">
      <w:pPr>
        <w:shd w:val="clear" w:color="auto" w:fill="FFFFFF"/>
        <w:spacing w:line="276" w:lineRule="auto"/>
        <w:ind w:left="19" w:right="19" w:firstLine="706"/>
        <w:jc w:val="both"/>
      </w:pPr>
      <w:r>
        <w:rPr>
          <w:sz w:val="28"/>
          <w:szCs w:val="28"/>
        </w:rPr>
        <w:t>Зоны охраны устанавливаются согласно СанПиН 2.1.4.1110-02 «Зоны санитарной охраны источников водоснабжения и водопроводов питьевого назначения». Основной цель</w:t>
      </w:r>
      <w:r w:rsidR="006E0DF8">
        <w:rPr>
          <w:sz w:val="28"/>
          <w:szCs w:val="28"/>
        </w:rPr>
        <w:t xml:space="preserve">ю создания и обеспечения режима </w:t>
      </w:r>
      <w:r>
        <w:rPr>
          <w:sz w:val="28"/>
          <w:szCs w:val="28"/>
        </w:rPr>
        <w:t>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14:paraId="0B44C91A" w14:textId="77777777" w:rsidR="00535FAF" w:rsidRDefault="00535FAF" w:rsidP="004E74D0">
      <w:pPr>
        <w:shd w:val="clear" w:color="auto" w:fill="FFFFFF"/>
        <w:spacing w:line="276" w:lineRule="auto"/>
        <w:ind w:left="14" w:right="29" w:firstLine="701"/>
        <w:jc w:val="both"/>
      </w:pPr>
      <w:r>
        <w:rPr>
          <w:sz w:val="28"/>
          <w:szCs w:val="28"/>
        </w:rPr>
        <w:t xml:space="preserve">На проектируемой территории отсутствуют источники питьевого водоснабжения </w:t>
      </w:r>
      <w:r w:rsidR="006E0DF8">
        <w:rPr>
          <w:sz w:val="28"/>
          <w:szCs w:val="28"/>
        </w:rPr>
        <w:t>и их охранные зоны</w:t>
      </w:r>
      <w:r>
        <w:rPr>
          <w:sz w:val="28"/>
          <w:szCs w:val="28"/>
        </w:rPr>
        <w:t>.</w:t>
      </w:r>
    </w:p>
    <w:p w14:paraId="68E39334" w14:textId="77777777" w:rsidR="004E74D0" w:rsidRDefault="004E74D0" w:rsidP="004E74D0">
      <w:pPr>
        <w:shd w:val="clear" w:color="auto" w:fill="FFFFFF"/>
        <w:spacing w:line="276" w:lineRule="auto"/>
        <w:ind w:left="720"/>
        <w:rPr>
          <w:b/>
          <w:bCs/>
          <w:sz w:val="28"/>
          <w:szCs w:val="28"/>
        </w:rPr>
      </w:pPr>
    </w:p>
    <w:p w14:paraId="7D932AE5" w14:textId="77777777" w:rsidR="00A01F14" w:rsidRPr="00A01F14" w:rsidRDefault="00491DA2" w:rsidP="00A01F14">
      <w:pPr>
        <w:shd w:val="clear" w:color="auto" w:fill="FFFFFF"/>
        <w:spacing w:line="276" w:lineRule="auto"/>
        <w:ind w:left="43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.3 Санитарно-защитные зоны, санитарные разрывы, охранные зоны</w:t>
      </w:r>
    </w:p>
    <w:p w14:paraId="11E1A0CF" w14:textId="77777777" w:rsidR="00535FAF" w:rsidRDefault="00D26A22" w:rsidP="004E74D0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 w:rsidRPr="00812DA8">
        <w:rPr>
          <w:sz w:val="28"/>
          <w:szCs w:val="28"/>
        </w:rPr>
        <w:t xml:space="preserve">Согласно генеральному плану </w:t>
      </w:r>
      <w:proofErr w:type="spellStart"/>
      <w:r w:rsidR="00DD4951">
        <w:rPr>
          <w:sz w:val="28"/>
          <w:szCs w:val="28"/>
        </w:rPr>
        <w:t>Пчегатлукайского</w:t>
      </w:r>
      <w:proofErr w:type="spellEnd"/>
      <w:r w:rsidR="00DD4951">
        <w:rPr>
          <w:sz w:val="28"/>
          <w:szCs w:val="28"/>
        </w:rPr>
        <w:t xml:space="preserve"> сельского</w:t>
      </w:r>
      <w:r w:rsidRPr="00812DA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проектируемая территория не расположена в границах </w:t>
      </w:r>
      <w:r w:rsidRPr="00812DA8">
        <w:rPr>
          <w:sz w:val="28"/>
          <w:szCs w:val="28"/>
        </w:rPr>
        <w:t>санитарно-защитн</w:t>
      </w:r>
      <w:r>
        <w:rPr>
          <w:sz w:val="28"/>
          <w:szCs w:val="28"/>
        </w:rPr>
        <w:t>ых</w:t>
      </w:r>
      <w:r w:rsidRPr="00812DA8">
        <w:rPr>
          <w:sz w:val="28"/>
          <w:szCs w:val="28"/>
        </w:rPr>
        <w:t xml:space="preserve"> зон.</w:t>
      </w:r>
    </w:p>
    <w:p w14:paraId="17E2E45E" w14:textId="77777777" w:rsidR="00DD4951" w:rsidRDefault="00160011" w:rsidP="00812DA8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="008977D0">
        <w:rPr>
          <w:sz w:val="28"/>
          <w:szCs w:val="28"/>
        </w:rPr>
        <w:t>проектируем</w:t>
      </w:r>
      <w:r>
        <w:rPr>
          <w:sz w:val="28"/>
          <w:szCs w:val="28"/>
        </w:rPr>
        <w:t>ой</w:t>
      </w:r>
      <w:r w:rsidR="008977D0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8977D0">
        <w:rPr>
          <w:sz w:val="28"/>
          <w:szCs w:val="28"/>
        </w:rPr>
        <w:t xml:space="preserve"> </w:t>
      </w:r>
      <w:r w:rsidR="00D26A22">
        <w:rPr>
          <w:sz w:val="28"/>
          <w:szCs w:val="28"/>
        </w:rPr>
        <w:t>расположен</w:t>
      </w:r>
      <w:r w:rsidR="00DD4951">
        <w:rPr>
          <w:sz w:val="28"/>
          <w:szCs w:val="28"/>
        </w:rPr>
        <w:t>ы:</w:t>
      </w:r>
    </w:p>
    <w:p w14:paraId="765FA257" w14:textId="77777777" w:rsidR="00812DA8" w:rsidRDefault="00DD4951" w:rsidP="00812DA8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A22">
        <w:rPr>
          <w:sz w:val="28"/>
          <w:szCs w:val="28"/>
        </w:rPr>
        <w:t xml:space="preserve"> </w:t>
      </w:r>
      <w:r w:rsidRPr="00DD4951">
        <w:rPr>
          <w:sz w:val="28"/>
          <w:szCs w:val="28"/>
        </w:rPr>
        <w:t xml:space="preserve">Охранная зона объекта: "ВЛ-10 </w:t>
      </w:r>
      <w:proofErr w:type="spellStart"/>
      <w:r w:rsidRPr="00DD4951">
        <w:rPr>
          <w:sz w:val="28"/>
          <w:szCs w:val="28"/>
        </w:rPr>
        <w:t>кВ</w:t>
      </w:r>
      <w:proofErr w:type="spellEnd"/>
      <w:r w:rsidRPr="00DD4951">
        <w:rPr>
          <w:sz w:val="28"/>
          <w:szCs w:val="28"/>
        </w:rPr>
        <w:t xml:space="preserve"> ТП АД-6"</w:t>
      </w:r>
      <w:r>
        <w:rPr>
          <w:sz w:val="28"/>
          <w:szCs w:val="28"/>
        </w:rPr>
        <w:t>;</w:t>
      </w:r>
    </w:p>
    <w:p w14:paraId="4DE3ECA6" w14:textId="77777777" w:rsidR="00DD4951" w:rsidRDefault="00DD4951" w:rsidP="00812DA8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4951">
        <w:rPr>
          <w:sz w:val="28"/>
          <w:szCs w:val="28"/>
        </w:rPr>
        <w:t>хранн</w:t>
      </w:r>
      <w:r>
        <w:rPr>
          <w:sz w:val="28"/>
          <w:szCs w:val="28"/>
        </w:rPr>
        <w:t>ая</w:t>
      </w:r>
      <w:r w:rsidRPr="00DD4951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DD4951">
        <w:rPr>
          <w:sz w:val="28"/>
          <w:szCs w:val="28"/>
        </w:rPr>
        <w:t xml:space="preserve"> воздушной линии электропередачи ВЛ-10 </w:t>
      </w:r>
      <w:proofErr w:type="spellStart"/>
      <w:r w:rsidRPr="00DD4951">
        <w:rPr>
          <w:sz w:val="28"/>
          <w:szCs w:val="28"/>
        </w:rPr>
        <w:t>кВ</w:t>
      </w:r>
      <w:proofErr w:type="spellEnd"/>
      <w:r w:rsidRPr="00DD4951">
        <w:rPr>
          <w:sz w:val="28"/>
          <w:szCs w:val="28"/>
        </w:rPr>
        <w:t xml:space="preserve"> ТП АД-6 от ПС-35/10 </w:t>
      </w:r>
      <w:proofErr w:type="spellStart"/>
      <w:r w:rsidRPr="00DD4951">
        <w:rPr>
          <w:sz w:val="28"/>
          <w:szCs w:val="28"/>
        </w:rPr>
        <w:t>кВ</w:t>
      </w:r>
      <w:proofErr w:type="spellEnd"/>
      <w:r w:rsidRPr="00DD4951">
        <w:rPr>
          <w:sz w:val="28"/>
          <w:szCs w:val="28"/>
        </w:rPr>
        <w:t xml:space="preserve"> "Адыгейская"</w:t>
      </w:r>
      <w:r>
        <w:rPr>
          <w:sz w:val="28"/>
          <w:szCs w:val="28"/>
        </w:rPr>
        <w:t>;</w:t>
      </w:r>
    </w:p>
    <w:p w14:paraId="3BFA7EB0" w14:textId="77777777" w:rsidR="00DD4951" w:rsidRDefault="00DD4951" w:rsidP="00812DA8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D4951">
        <w:rPr>
          <w:sz w:val="28"/>
          <w:szCs w:val="28"/>
        </w:rPr>
        <w:t>хранн</w:t>
      </w:r>
      <w:r>
        <w:rPr>
          <w:sz w:val="28"/>
          <w:szCs w:val="28"/>
        </w:rPr>
        <w:t>ая</w:t>
      </w:r>
      <w:r w:rsidRPr="00DD4951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DD4951">
        <w:rPr>
          <w:sz w:val="28"/>
          <w:szCs w:val="28"/>
        </w:rPr>
        <w:t xml:space="preserve"> трансформаторной подстанции "КТП АД6-145 П.ЧИТУК ДАЧА ЮБИЛЕЙНАЯ"</w:t>
      </w:r>
      <w:r>
        <w:rPr>
          <w:sz w:val="28"/>
          <w:szCs w:val="28"/>
        </w:rPr>
        <w:t>.</w:t>
      </w:r>
    </w:p>
    <w:p w14:paraId="13DAEC60" w14:textId="77777777" w:rsidR="00D26A22" w:rsidRPr="00812DA8" w:rsidRDefault="00D26A22" w:rsidP="00D26A22">
      <w:pPr>
        <w:shd w:val="clear" w:color="auto" w:fill="FFFFFF"/>
        <w:spacing w:line="276" w:lineRule="auto"/>
        <w:ind w:left="43" w:firstLine="720"/>
        <w:jc w:val="both"/>
        <w:rPr>
          <w:sz w:val="28"/>
          <w:szCs w:val="28"/>
        </w:rPr>
      </w:pPr>
      <w:r w:rsidRPr="00D26A22">
        <w:rPr>
          <w:sz w:val="28"/>
          <w:szCs w:val="28"/>
        </w:rPr>
        <w:t>В соответствии с Постановлением Правительства РФ от 24 февраля 2009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года №160 «О порядке установления охранных зон объектов электросетевого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хозяйства и особых условий использования земельных участков, расположенных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в границах таких зон» в охранных зонах объектов электросетевого хозяйства в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целях  обеспечения  безопасных  условий  эксплуатации  и  исключения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возможности  повреждения  линий  электропередачи  и  иных  объектов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электросетевого хозяйства устанавливаются особые условия использования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территорий,  земельные  участки  у  их  собственников,  землевладельцев,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 xml:space="preserve">землепользователей или </w:t>
      </w:r>
      <w:r w:rsidRPr="00D26A22">
        <w:rPr>
          <w:sz w:val="28"/>
          <w:szCs w:val="28"/>
        </w:rPr>
        <w:lastRenderedPageBreak/>
        <w:t>арендаторов не изымаются. Раздел III «Правила охраны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электрических сетей, размещенных на земельных участках» указанного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Постановления, определяют действия, которые могут нарушить безопасную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работу объектов электросетевого хозяйства, а также запреты на действия,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производимые в пределах охранных зон без письменного решения о</w:t>
      </w:r>
      <w:r>
        <w:rPr>
          <w:sz w:val="28"/>
          <w:szCs w:val="28"/>
        </w:rPr>
        <w:t xml:space="preserve"> </w:t>
      </w:r>
      <w:r w:rsidRPr="00D26A22">
        <w:rPr>
          <w:sz w:val="28"/>
          <w:szCs w:val="28"/>
        </w:rPr>
        <w:t>согласовании сетевых организаций юридическим и физическим лицам.</w:t>
      </w:r>
    </w:p>
    <w:p w14:paraId="50AAC876" w14:textId="77777777" w:rsidR="00491DA2" w:rsidRDefault="00491DA2" w:rsidP="00A01F14">
      <w:pPr>
        <w:shd w:val="clear" w:color="auto" w:fill="FFFFFF"/>
        <w:spacing w:line="276" w:lineRule="auto"/>
        <w:ind w:left="19" w:right="29" w:firstLine="696"/>
        <w:jc w:val="center"/>
        <w:rPr>
          <w:b/>
          <w:bCs/>
          <w:sz w:val="28"/>
          <w:szCs w:val="28"/>
        </w:rPr>
      </w:pPr>
    </w:p>
    <w:p w14:paraId="42D92970" w14:textId="77777777" w:rsidR="00A01F14" w:rsidRPr="00A01F14" w:rsidRDefault="00491DA2" w:rsidP="00491DA2">
      <w:pPr>
        <w:shd w:val="clear" w:color="auto" w:fill="FFFFFF"/>
        <w:spacing w:line="276" w:lineRule="auto"/>
        <w:ind w:left="19" w:right="29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.4 Охранные зоны аэропорта и аэродрома</w:t>
      </w:r>
    </w:p>
    <w:p w14:paraId="20178DF9" w14:textId="77777777" w:rsidR="00535FAF" w:rsidRDefault="00535FAF" w:rsidP="004E74D0">
      <w:pPr>
        <w:shd w:val="clear" w:color="auto" w:fill="FFFFFF"/>
        <w:spacing w:line="276" w:lineRule="auto"/>
        <w:ind w:left="19" w:right="29" w:firstLine="696"/>
        <w:jc w:val="both"/>
      </w:pPr>
      <w:r>
        <w:rPr>
          <w:sz w:val="28"/>
          <w:szCs w:val="28"/>
        </w:rPr>
        <w:t xml:space="preserve">Участок проектирования расположен в радиусе </w:t>
      </w:r>
      <w:r w:rsidR="00DD4951">
        <w:rPr>
          <w:sz w:val="28"/>
          <w:szCs w:val="28"/>
        </w:rPr>
        <w:t xml:space="preserve">15 км и </w:t>
      </w:r>
      <w:r>
        <w:rPr>
          <w:sz w:val="28"/>
          <w:szCs w:val="28"/>
        </w:rPr>
        <w:t xml:space="preserve">30 км от контрольной точки </w:t>
      </w:r>
      <w:r>
        <w:rPr>
          <w:spacing w:val="-1"/>
          <w:sz w:val="28"/>
          <w:szCs w:val="28"/>
        </w:rPr>
        <w:t xml:space="preserve">аэродрома. В границах охранных зон аэропорта и аэродрома запрещено размещение </w:t>
      </w:r>
      <w:r>
        <w:rPr>
          <w:sz w:val="28"/>
          <w:szCs w:val="28"/>
        </w:rPr>
        <w:t>объектов выбросов (размещения) отходов, животноводческих ферм, скотобоен и других объектов, способствующих привлечению и массовому скоплению птиц.</w:t>
      </w:r>
    </w:p>
    <w:p w14:paraId="42AE4C98" w14:textId="77777777" w:rsidR="00535FAF" w:rsidRDefault="00535FAF" w:rsidP="004E74D0">
      <w:pPr>
        <w:shd w:val="clear" w:color="auto" w:fill="FFFFFF"/>
        <w:spacing w:line="276" w:lineRule="auto"/>
        <w:ind w:left="19" w:right="34" w:firstLine="701"/>
        <w:jc w:val="both"/>
      </w:pPr>
      <w:r>
        <w:rPr>
          <w:sz w:val="28"/>
          <w:szCs w:val="28"/>
        </w:rPr>
        <w:t>В радиусе 30 км от контрольной точки аэродрома установлены ограничения в использовании территории:</w:t>
      </w:r>
    </w:p>
    <w:p w14:paraId="33BD3378" w14:textId="77777777" w:rsidR="00535FAF" w:rsidRDefault="00535FAF" w:rsidP="004E74D0">
      <w:pPr>
        <w:shd w:val="clear" w:color="auto" w:fill="FFFFFF"/>
        <w:spacing w:line="276" w:lineRule="auto"/>
        <w:ind w:left="10" w:right="34" w:firstLine="734"/>
        <w:jc w:val="both"/>
      </w:pPr>
      <w:r>
        <w:rPr>
          <w:sz w:val="28"/>
          <w:szCs w:val="28"/>
        </w:rPr>
        <w:t>1. В пределах границ района аэродрома (вертодрома, посадочной площадки) запрещается строительство без согласования старшего авиационного начальника аэродрома (вертодрома, посадочной площадки):</w:t>
      </w:r>
    </w:p>
    <w:p w14:paraId="7C6C4AAC" w14:textId="77777777" w:rsidR="00535FAF" w:rsidRDefault="00535FAF" w:rsidP="004E74D0">
      <w:pPr>
        <w:shd w:val="clear" w:color="auto" w:fill="FFFFFF"/>
        <w:tabs>
          <w:tab w:val="left" w:pos="998"/>
        </w:tabs>
        <w:spacing w:line="276" w:lineRule="auto"/>
        <w:ind w:left="710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объектов высотой 50 м и более относительно уровня аэродрома*;</w:t>
      </w:r>
    </w:p>
    <w:p w14:paraId="61799EA5" w14:textId="77777777" w:rsidR="00535FAF" w:rsidRDefault="00535FAF" w:rsidP="004E74D0">
      <w:pPr>
        <w:shd w:val="clear" w:color="auto" w:fill="FFFFFF"/>
        <w:tabs>
          <w:tab w:val="left" w:pos="1109"/>
        </w:tabs>
        <w:spacing w:line="276" w:lineRule="auto"/>
        <w:ind w:right="38" w:firstLine="715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  <w:t>линий связи и электропередачи, а также других источников радио- и</w:t>
      </w:r>
      <w:r w:rsidR="0001220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электромагнитных излучений, которые могут создавать помехи для работы</w:t>
      </w:r>
      <w:r>
        <w:rPr>
          <w:sz w:val="28"/>
          <w:szCs w:val="28"/>
        </w:rPr>
        <w:br/>
        <w:t>радиотехнических средств;</w:t>
      </w:r>
    </w:p>
    <w:p w14:paraId="11C80B04" w14:textId="77777777" w:rsidR="00535FAF" w:rsidRDefault="00535FAF" w:rsidP="004E74D0">
      <w:pPr>
        <w:shd w:val="clear" w:color="auto" w:fill="FFFFFF"/>
        <w:tabs>
          <w:tab w:val="left" w:pos="998"/>
        </w:tabs>
        <w:spacing w:line="276" w:lineRule="auto"/>
        <w:ind w:left="706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ab/>
        <w:t>взрывоопасных объектов;</w:t>
      </w:r>
    </w:p>
    <w:p w14:paraId="425B6195" w14:textId="77777777" w:rsidR="00535FAF" w:rsidRDefault="00535FAF" w:rsidP="004E74D0">
      <w:pPr>
        <w:shd w:val="clear" w:color="auto" w:fill="FFFFFF"/>
        <w:tabs>
          <w:tab w:val="left" w:pos="1133"/>
        </w:tabs>
        <w:spacing w:line="276" w:lineRule="auto"/>
        <w:ind w:right="48" w:firstLine="706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  <w:t xml:space="preserve">факельных устройств для аварийного сжигания сбрасываемых </w:t>
      </w:r>
      <w:r w:rsidR="00012201">
        <w:rPr>
          <w:sz w:val="28"/>
          <w:szCs w:val="28"/>
        </w:rPr>
        <w:t>г</w:t>
      </w:r>
      <w:r>
        <w:rPr>
          <w:sz w:val="28"/>
          <w:szCs w:val="28"/>
        </w:rPr>
        <w:t>азов</w:t>
      </w:r>
      <w:r w:rsidR="0001220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высотой 50 м и более относительно уровня аэродрома* (с учетом</w:t>
      </w:r>
      <w:r w:rsidR="0001220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возможной высоты</w:t>
      </w:r>
      <w:r w:rsidR="0001220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выброса пламени);</w:t>
      </w:r>
    </w:p>
    <w:p w14:paraId="46BB75C2" w14:textId="77777777" w:rsidR="00535FAF" w:rsidRDefault="00535FAF" w:rsidP="004E74D0">
      <w:pPr>
        <w:shd w:val="clear" w:color="auto" w:fill="FFFFFF"/>
        <w:spacing w:line="276" w:lineRule="auto"/>
        <w:ind w:left="43" w:firstLine="701"/>
        <w:jc w:val="both"/>
      </w:pPr>
      <w:r>
        <w:rPr>
          <w:sz w:val="28"/>
          <w:szCs w:val="28"/>
        </w:rPr>
        <w:t>д) промышленных и иных предприятий и сооружений, деятельность которых может привести к ухудшению видимости в районе аэродрома (вертодрома).</w:t>
      </w:r>
    </w:p>
    <w:p w14:paraId="20A16B25" w14:textId="77777777" w:rsidR="006E0DF8" w:rsidRDefault="00535FAF" w:rsidP="004E74D0">
      <w:pPr>
        <w:shd w:val="clear" w:color="auto" w:fill="FFFFFF"/>
        <w:tabs>
          <w:tab w:val="left" w:pos="1051"/>
        </w:tabs>
        <w:spacing w:line="276" w:lineRule="auto"/>
        <w:ind w:left="34" w:right="5" w:firstLine="715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Строительство и размещение объектов вне района аэродрома (вертодрома),</w:t>
      </w:r>
      <w:r w:rsidR="0075686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их истинная высота превышает 50 м, согласовываются с территориальным</w:t>
      </w:r>
      <w:r w:rsidR="00756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Федерального агентства воздушного транспорта*. </w:t>
      </w:r>
    </w:p>
    <w:p w14:paraId="6B9831D9" w14:textId="77777777" w:rsidR="00535FAF" w:rsidRDefault="00535FAF" w:rsidP="004E74D0">
      <w:pPr>
        <w:shd w:val="clear" w:color="auto" w:fill="FFFFFF"/>
        <w:tabs>
          <w:tab w:val="left" w:pos="1051"/>
        </w:tabs>
        <w:spacing w:line="276" w:lineRule="auto"/>
        <w:ind w:left="3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>*высота аэродрома над</w:t>
      </w:r>
      <w:r w:rsidR="006E0DF8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уровнем моря - 33,9 м.</w:t>
      </w:r>
    </w:p>
    <w:p w14:paraId="48BD2FA4" w14:textId="77777777" w:rsidR="00160011" w:rsidRDefault="00160011" w:rsidP="004E74D0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1CD9904E" w14:textId="77777777" w:rsidR="00A01F14" w:rsidRPr="00A01F14" w:rsidRDefault="00491DA2" w:rsidP="00491DA2">
      <w:pPr>
        <w:shd w:val="clear" w:color="auto" w:fill="FFFFFF"/>
        <w:spacing w:line="276" w:lineRule="auto"/>
        <w:ind w:left="24" w:right="10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01F14" w:rsidRPr="00A01F14">
        <w:rPr>
          <w:b/>
          <w:bCs/>
          <w:sz w:val="28"/>
          <w:szCs w:val="28"/>
        </w:rPr>
        <w:t>.5 Зоны охраны объектов культурного наследия</w:t>
      </w:r>
    </w:p>
    <w:p w14:paraId="6181BF20" w14:textId="77777777" w:rsidR="00535FAF" w:rsidRDefault="00535FAF" w:rsidP="004E74D0">
      <w:pPr>
        <w:shd w:val="clear" w:color="auto" w:fill="FFFFFF"/>
        <w:spacing w:line="276" w:lineRule="auto"/>
        <w:ind w:left="24" w:right="10" w:firstLine="696"/>
        <w:jc w:val="both"/>
      </w:pPr>
      <w:r>
        <w:rPr>
          <w:sz w:val="28"/>
          <w:szCs w:val="28"/>
        </w:rPr>
        <w:t xml:space="preserve">В целях обеспечения сохранности объектов культурного наследия в их исторической среде на сопряженной с ними территории устанавливаются зоны </w:t>
      </w:r>
      <w:r>
        <w:rPr>
          <w:spacing w:val="-1"/>
          <w:sz w:val="28"/>
          <w:szCs w:val="28"/>
        </w:rPr>
        <w:t xml:space="preserve">охраны объектов культурного наследия (ст.34 Федерального закона от 25 июня 2002 года №73-ФЗ «Об объектах культурного наследия (памятниках </w:t>
      </w:r>
      <w:r>
        <w:rPr>
          <w:spacing w:val="-1"/>
          <w:sz w:val="28"/>
          <w:szCs w:val="28"/>
        </w:rPr>
        <w:lastRenderedPageBreak/>
        <w:t xml:space="preserve">истории и культуры) </w:t>
      </w:r>
      <w:r>
        <w:rPr>
          <w:sz w:val="28"/>
          <w:szCs w:val="28"/>
        </w:rPr>
        <w:t>народов Российской Федерации» и Положения о зонах охраны объектов культурного наследия (памятников истории и культуры), утвержденного постановлением Правительства РФ от 26 апреля 2008года №315).</w:t>
      </w:r>
    </w:p>
    <w:p w14:paraId="498E10B5" w14:textId="57BEF2FC" w:rsidR="00535FAF" w:rsidRDefault="00535FAF" w:rsidP="004E74D0">
      <w:pPr>
        <w:shd w:val="clear" w:color="auto" w:fill="FFFFFF"/>
        <w:spacing w:line="276" w:lineRule="auto"/>
        <w:ind w:left="19" w:right="24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проектируемой территории согласно материалам генерального плана </w:t>
      </w:r>
      <w:proofErr w:type="spellStart"/>
      <w:r w:rsidR="00DD4951" w:rsidRPr="00DD4951">
        <w:rPr>
          <w:sz w:val="28"/>
          <w:szCs w:val="28"/>
        </w:rPr>
        <w:t>Пчегатлукайского</w:t>
      </w:r>
      <w:proofErr w:type="spellEnd"/>
      <w:r w:rsidR="00DD4951" w:rsidRPr="00DD495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 выявлено объектов историко-культурного наследия.</w:t>
      </w:r>
    </w:p>
    <w:p w14:paraId="50C403EC" w14:textId="77777777" w:rsidR="00E631ED" w:rsidRDefault="00E631ED" w:rsidP="00E631ED">
      <w:pPr>
        <w:shd w:val="clear" w:color="auto" w:fill="FFFFFF"/>
        <w:spacing w:line="276" w:lineRule="auto"/>
        <w:ind w:left="24" w:right="10" w:firstLine="696"/>
        <w:rPr>
          <w:b/>
          <w:bCs/>
          <w:sz w:val="28"/>
          <w:szCs w:val="28"/>
        </w:rPr>
      </w:pPr>
      <w:r w:rsidRPr="00BF1955">
        <w:rPr>
          <w:b/>
          <w:bCs/>
          <w:sz w:val="28"/>
          <w:szCs w:val="28"/>
        </w:rPr>
        <w:t xml:space="preserve">  </w:t>
      </w:r>
    </w:p>
    <w:p w14:paraId="3BE49C5A" w14:textId="0AD74FA0" w:rsidR="00E631ED" w:rsidRPr="00BF1955" w:rsidRDefault="00E631ED" w:rsidP="00E631ED">
      <w:pPr>
        <w:shd w:val="clear" w:color="auto" w:fill="FFFFFF"/>
        <w:spacing w:line="276" w:lineRule="auto"/>
        <w:ind w:left="24" w:right="10" w:firstLine="6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4.6</w:t>
      </w:r>
      <w:r w:rsidRPr="00BF1955">
        <w:rPr>
          <w:b/>
          <w:bCs/>
          <w:sz w:val="28"/>
          <w:szCs w:val="28"/>
        </w:rPr>
        <w:t xml:space="preserve"> Сведения о границах зон действия публичных сервитутов </w:t>
      </w:r>
    </w:p>
    <w:p w14:paraId="4C4F060E" w14:textId="546A8FC3" w:rsidR="00E631ED" w:rsidRDefault="00E631ED" w:rsidP="00E631ED">
      <w:pPr>
        <w:shd w:val="clear" w:color="auto" w:fill="FFFFFF"/>
        <w:spacing w:line="276" w:lineRule="auto"/>
        <w:ind w:left="24" w:right="10" w:firstLine="696"/>
        <w:jc w:val="both"/>
        <w:rPr>
          <w:spacing w:val="-1"/>
          <w:sz w:val="28"/>
          <w:szCs w:val="28"/>
        </w:rPr>
      </w:pPr>
      <w:r w:rsidRPr="00BF1955">
        <w:rPr>
          <w:spacing w:val="-1"/>
          <w:sz w:val="28"/>
          <w:szCs w:val="28"/>
        </w:rPr>
        <w:t>Согласно</w:t>
      </w:r>
      <w:r w:rsidRPr="00E631ED">
        <w:rPr>
          <w:spacing w:val="-1"/>
          <w:sz w:val="28"/>
          <w:szCs w:val="28"/>
        </w:rPr>
        <w:t xml:space="preserve"> </w:t>
      </w:r>
      <w:r w:rsidRPr="00BF1955">
        <w:rPr>
          <w:spacing w:val="-1"/>
          <w:sz w:val="28"/>
          <w:szCs w:val="28"/>
        </w:rPr>
        <w:t xml:space="preserve">сведений государственного кадастра недвижимости, выданные филиалом ФГБУ «Федеральная кадастровая палата Росреестра" по </w:t>
      </w:r>
      <w:r>
        <w:rPr>
          <w:spacing w:val="-1"/>
          <w:sz w:val="28"/>
          <w:szCs w:val="28"/>
        </w:rPr>
        <w:t>Республике Адыгея</w:t>
      </w:r>
      <w:r w:rsidRPr="00BF1955">
        <w:rPr>
          <w:spacing w:val="-1"/>
          <w:sz w:val="28"/>
          <w:szCs w:val="28"/>
        </w:rPr>
        <w:t xml:space="preserve"> информация о границах зон действия публичных сервитутов отсутствует.</w:t>
      </w:r>
    </w:p>
    <w:p w14:paraId="537C8EA7" w14:textId="77777777" w:rsidR="00E631ED" w:rsidRDefault="00E631ED" w:rsidP="004E74D0">
      <w:pPr>
        <w:shd w:val="clear" w:color="auto" w:fill="FFFFFF"/>
        <w:spacing w:line="276" w:lineRule="auto"/>
        <w:ind w:left="19" w:right="24" w:firstLine="696"/>
        <w:jc w:val="both"/>
      </w:pPr>
    </w:p>
    <w:p w14:paraId="6A23C0AD" w14:textId="77777777" w:rsidR="00491DA2" w:rsidRDefault="002E4EF1" w:rsidP="002E4EF1">
      <w:pPr>
        <w:jc w:val="both"/>
        <w:rPr>
          <w:i/>
          <w:sz w:val="24"/>
          <w:szCs w:val="24"/>
        </w:rPr>
      </w:pPr>
      <w:r w:rsidRPr="00A01F14">
        <w:rPr>
          <w:i/>
          <w:sz w:val="24"/>
          <w:szCs w:val="24"/>
        </w:rPr>
        <w:t xml:space="preserve">    </w:t>
      </w:r>
    </w:p>
    <w:p w14:paraId="78A38D47" w14:textId="77777777" w:rsidR="00491DA2" w:rsidRDefault="00491DA2" w:rsidP="002E4EF1">
      <w:pPr>
        <w:jc w:val="both"/>
        <w:rPr>
          <w:i/>
          <w:sz w:val="24"/>
          <w:szCs w:val="24"/>
        </w:rPr>
      </w:pPr>
    </w:p>
    <w:p w14:paraId="356FD43B" w14:textId="77777777" w:rsidR="00491DA2" w:rsidRDefault="00491DA2" w:rsidP="002E4EF1">
      <w:pPr>
        <w:jc w:val="both"/>
        <w:rPr>
          <w:i/>
          <w:sz w:val="24"/>
          <w:szCs w:val="24"/>
        </w:rPr>
      </w:pPr>
    </w:p>
    <w:p w14:paraId="1E2DA398" w14:textId="77777777" w:rsidR="00491DA2" w:rsidRDefault="00491DA2" w:rsidP="002E4EF1">
      <w:pPr>
        <w:jc w:val="both"/>
        <w:rPr>
          <w:i/>
          <w:sz w:val="24"/>
          <w:szCs w:val="24"/>
        </w:rPr>
      </w:pPr>
    </w:p>
    <w:p w14:paraId="57E9AE9F" w14:textId="1719FF50" w:rsidR="00491DA2" w:rsidRDefault="00491DA2" w:rsidP="002E4EF1">
      <w:pPr>
        <w:jc w:val="both"/>
        <w:rPr>
          <w:i/>
          <w:sz w:val="24"/>
          <w:szCs w:val="24"/>
        </w:rPr>
      </w:pPr>
    </w:p>
    <w:p w14:paraId="5B646C57" w14:textId="369D1C00" w:rsidR="00E631ED" w:rsidRDefault="00E631ED" w:rsidP="002E4EF1">
      <w:pPr>
        <w:jc w:val="both"/>
        <w:rPr>
          <w:i/>
          <w:sz w:val="24"/>
          <w:szCs w:val="24"/>
        </w:rPr>
      </w:pPr>
    </w:p>
    <w:p w14:paraId="4447F009" w14:textId="77777777" w:rsidR="00E631ED" w:rsidRDefault="00E631ED" w:rsidP="002E4EF1">
      <w:pPr>
        <w:jc w:val="both"/>
        <w:rPr>
          <w:i/>
          <w:sz w:val="24"/>
          <w:szCs w:val="24"/>
        </w:rPr>
      </w:pPr>
    </w:p>
    <w:p w14:paraId="3ADCF0A4" w14:textId="77777777" w:rsidR="00A01F14" w:rsidRPr="001030C5" w:rsidRDefault="002E4EF1" w:rsidP="002E4EF1">
      <w:pPr>
        <w:jc w:val="both"/>
        <w:rPr>
          <w:i/>
          <w:sz w:val="28"/>
          <w:szCs w:val="28"/>
        </w:rPr>
      </w:pPr>
      <w:r w:rsidRPr="001030C5">
        <w:rPr>
          <w:i/>
          <w:sz w:val="28"/>
          <w:szCs w:val="28"/>
        </w:rPr>
        <w:t>Технические решения, принятые в рабочих чертежах, соответствуют требованиям технологических, санитарно-гигиенических, противопожарных и других норм, действующих на территории Российской Федерации и обеспечивают безопасную для жизни и здоровья людей эксплуатацию объекта при соблюдении предусмотренных чертежами мероприятий.</w:t>
      </w:r>
    </w:p>
    <w:p w14:paraId="4908861D" w14:textId="77777777" w:rsidR="001030C5" w:rsidRPr="001030C5" w:rsidRDefault="001030C5" w:rsidP="002E4EF1">
      <w:pPr>
        <w:jc w:val="both"/>
        <w:rPr>
          <w:i/>
          <w:sz w:val="28"/>
          <w:szCs w:val="28"/>
        </w:rPr>
      </w:pPr>
    </w:p>
    <w:p w14:paraId="670DEBC3" w14:textId="77777777" w:rsidR="001030C5" w:rsidRDefault="001030C5" w:rsidP="002E4EF1">
      <w:pPr>
        <w:jc w:val="both"/>
        <w:rPr>
          <w:i/>
          <w:sz w:val="28"/>
          <w:szCs w:val="28"/>
        </w:rPr>
      </w:pPr>
    </w:p>
    <w:p w14:paraId="1C1A80E4" w14:textId="77777777" w:rsidR="002E4EF1" w:rsidRPr="001030C5" w:rsidRDefault="002E4EF1" w:rsidP="002E4EF1">
      <w:pPr>
        <w:jc w:val="both"/>
        <w:rPr>
          <w:i/>
          <w:sz w:val="28"/>
          <w:szCs w:val="28"/>
        </w:rPr>
      </w:pPr>
      <w:r w:rsidRPr="001030C5">
        <w:rPr>
          <w:i/>
          <w:sz w:val="28"/>
          <w:szCs w:val="28"/>
        </w:rPr>
        <w:t xml:space="preserve">Гл. инженер  проекта                                                                </w:t>
      </w:r>
      <w:proofErr w:type="spellStart"/>
      <w:r w:rsidRPr="001030C5">
        <w:rPr>
          <w:i/>
          <w:sz w:val="28"/>
          <w:szCs w:val="28"/>
        </w:rPr>
        <w:t>Е.В.Бат</w:t>
      </w:r>
      <w:proofErr w:type="spellEnd"/>
    </w:p>
    <w:p w14:paraId="3FCF77A1" w14:textId="77777777" w:rsidR="00F40E6B" w:rsidRPr="001030C5" w:rsidRDefault="00F40E6B" w:rsidP="00C605DE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14:paraId="152D3C4C" w14:textId="77777777" w:rsidR="003B65F9" w:rsidRPr="001030C5" w:rsidRDefault="003B65F9" w:rsidP="00C605DE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14:paraId="036EFD2A" w14:textId="77777777" w:rsidR="003B65F9" w:rsidRDefault="003B65F9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53F2E7A8" w14:textId="77777777" w:rsidR="003B65F9" w:rsidRDefault="003B65F9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28AE091A" w14:textId="77777777" w:rsidR="003B65F9" w:rsidRDefault="003B65F9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379FE198" w14:textId="77777777" w:rsidR="003B65F9" w:rsidRDefault="003B65F9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0B9E5213" w14:textId="77777777" w:rsidR="00986460" w:rsidRDefault="00986460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53BF4BD0" w14:textId="77777777" w:rsidR="00986460" w:rsidRDefault="00986460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6CCC4B25" w14:textId="77777777" w:rsidR="00DA4C01" w:rsidRDefault="00DA4C01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746BA973" w14:textId="77777777" w:rsidR="000F4443" w:rsidRDefault="000F4443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615086E7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69543BEF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69CE85F6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32F61A1D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2654AC05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1957FB5C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5F52AD18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01C76629" w14:textId="77777777" w:rsidR="00491DA2" w:rsidRDefault="00491DA2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</w:p>
    <w:p w14:paraId="59A6F0B6" w14:textId="77777777" w:rsidR="00D648EE" w:rsidRPr="00D648EE" w:rsidRDefault="00D648EE" w:rsidP="00C605DE">
      <w:pPr>
        <w:shd w:val="clear" w:color="auto" w:fill="FFFFFF"/>
        <w:jc w:val="center"/>
        <w:rPr>
          <w:b/>
          <w:spacing w:val="-1"/>
          <w:sz w:val="56"/>
          <w:szCs w:val="56"/>
        </w:rPr>
      </w:pPr>
      <w:r w:rsidRPr="00D648EE">
        <w:rPr>
          <w:b/>
          <w:spacing w:val="-1"/>
          <w:sz w:val="56"/>
          <w:szCs w:val="56"/>
        </w:rPr>
        <w:t>Приложения</w:t>
      </w:r>
    </w:p>
    <w:sectPr w:rsidR="00D648EE" w:rsidRPr="00D648EE" w:rsidSect="00EF5C09">
      <w:headerReference w:type="default" r:id="rId8"/>
      <w:pgSz w:w="11909" w:h="16834"/>
      <w:pgMar w:top="1134" w:right="850" w:bottom="1134" w:left="1701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88CB" w14:textId="77777777" w:rsidR="004B4B18" w:rsidRDefault="004B4B18" w:rsidP="00804770">
      <w:r>
        <w:separator/>
      </w:r>
    </w:p>
  </w:endnote>
  <w:endnote w:type="continuationSeparator" w:id="0">
    <w:p w14:paraId="72285F28" w14:textId="77777777" w:rsidR="004B4B18" w:rsidRDefault="004B4B18" w:rsidP="008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9C0F" w14:textId="77777777" w:rsidR="004B4B18" w:rsidRDefault="004B4B18" w:rsidP="00804770">
      <w:r>
        <w:separator/>
      </w:r>
    </w:p>
  </w:footnote>
  <w:footnote w:type="continuationSeparator" w:id="0">
    <w:p w14:paraId="331F4AD4" w14:textId="77777777" w:rsidR="004B4B18" w:rsidRDefault="004B4B18" w:rsidP="0080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5286" w14:textId="77777777" w:rsidR="00BA4EF7" w:rsidRDefault="00BA4EF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F731C">
      <w:rPr>
        <w:noProof/>
      </w:rPr>
      <w:t>11</w:t>
    </w:r>
    <w:r>
      <w:fldChar w:fldCharType="end"/>
    </w:r>
  </w:p>
  <w:p w14:paraId="2F669D2C" w14:textId="77777777" w:rsidR="004A2230" w:rsidRPr="003C1718" w:rsidRDefault="004A2230" w:rsidP="003C1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34E7F0"/>
    <w:lvl w:ilvl="0">
      <w:numFmt w:val="bullet"/>
      <w:lvlText w:val="*"/>
      <w:lvlJc w:val="left"/>
    </w:lvl>
  </w:abstractNum>
  <w:abstractNum w:abstractNumId="1" w15:restartNumberingAfterBreak="0">
    <w:nsid w:val="14121E9D"/>
    <w:multiLevelType w:val="hybridMultilevel"/>
    <w:tmpl w:val="657C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7AF"/>
    <w:multiLevelType w:val="hybridMultilevel"/>
    <w:tmpl w:val="99E67160"/>
    <w:lvl w:ilvl="0" w:tplc="9B76A3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E76"/>
    <w:multiLevelType w:val="hybridMultilevel"/>
    <w:tmpl w:val="F496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73728713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 w16cid:durableId="145275086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 w16cid:durableId="154783442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 w16cid:durableId="183403189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 w16cid:durableId="77741261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 w16cid:durableId="2139059059">
    <w:abstractNumId w:val="2"/>
  </w:num>
  <w:num w:numId="7" w16cid:durableId="1414014747">
    <w:abstractNumId w:val="1"/>
  </w:num>
  <w:num w:numId="8" w16cid:durableId="1445005124">
    <w:abstractNumId w:val="3"/>
  </w:num>
  <w:num w:numId="9" w16cid:durableId="484014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617"/>
    <w:rsid w:val="00003386"/>
    <w:rsid w:val="00005357"/>
    <w:rsid w:val="00010AB3"/>
    <w:rsid w:val="00012201"/>
    <w:rsid w:val="00013C79"/>
    <w:rsid w:val="00016CB1"/>
    <w:rsid w:val="00024098"/>
    <w:rsid w:val="000313AD"/>
    <w:rsid w:val="00042A6C"/>
    <w:rsid w:val="000547E2"/>
    <w:rsid w:val="00073816"/>
    <w:rsid w:val="00085903"/>
    <w:rsid w:val="00090D81"/>
    <w:rsid w:val="00094BAB"/>
    <w:rsid w:val="000A6A49"/>
    <w:rsid w:val="000C678D"/>
    <w:rsid w:val="000F4443"/>
    <w:rsid w:val="001027C7"/>
    <w:rsid w:val="001030C5"/>
    <w:rsid w:val="0012659B"/>
    <w:rsid w:val="00154313"/>
    <w:rsid w:val="00160011"/>
    <w:rsid w:val="0016736F"/>
    <w:rsid w:val="00167A15"/>
    <w:rsid w:val="00171DB5"/>
    <w:rsid w:val="001742C0"/>
    <w:rsid w:val="00175A41"/>
    <w:rsid w:val="0017624E"/>
    <w:rsid w:val="001801B8"/>
    <w:rsid w:val="0019244F"/>
    <w:rsid w:val="001976B4"/>
    <w:rsid w:val="001A0A07"/>
    <w:rsid w:val="001D12B7"/>
    <w:rsid w:val="001D30BD"/>
    <w:rsid w:val="001D5CF5"/>
    <w:rsid w:val="001D736F"/>
    <w:rsid w:val="001F0D1E"/>
    <w:rsid w:val="00202618"/>
    <w:rsid w:val="00212767"/>
    <w:rsid w:val="00221F24"/>
    <w:rsid w:val="00230CDA"/>
    <w:rsid w:val="00232C5A"/>
    <w:rsid w:val="00234988"/>
    <w:rsid w:val="002351E4"/>
    <w:rsid w:val="002419E5"/>
    <w:rsid w:val="0024744D"/>
    <w:rsid w:val="002507C0"/>
    <w:rsid w:val="00254383"/>
    <w:rsid w:val="00256663"/>
    <w:rsid w:val="0028533F"/>
    <w:rsid w:val="002863EC"/>
    <w:rsid w:val="00290311"/>
    <w:rsid w:val="002A3F2C"/>
    <w:rsid w:val="002B451C"/>
    <w:rsid w:val="002C1337"/>
    <w:rsid w:val="002D4278"/>
    <w:rsid w:val="002D5CC1"/>
    <w:rsid w:val="002E4EF1"/>
    <w:rsid w:val="002F01A7"/>
    <w:rsid w:val="002F1534"/>
    <w:rsid w:val="002F573B"/>
    <w:rsid w:val="00320DB9"/>
    <w:rsid w:val="003402E7"/>
    <w:rsid w:val="00376B40"/>
    <w:rsid w:val="003919E0"/>
    <w:rsid w:val="003A1482"/>
    <w:rsid w:val="003A655C"/>
    <w:rsid w:val="003B65F9"/>
    <w:rsid w:val="003B7FD1"/>
    <w:rsid w:val="003C1718"/>
    <w:rsid w:val="003D2944"/>
    <w:rsid w:val="004061C8"/>
    <w:rsid w:val="004076A9"/>
    <w:rsid w:val="00425894"/>
    <w:rsid w:val="004318DD"/>
    <w:rsid w:val="00435171"/>
    <w:rsid w:val="0044398E"/>
    <w:rsid w:val="0046127E"/>
    <w:rsid w:val="00491083"/>
    <w:rsid w:val="00491DA2"/>
    <w:rsid w:val="00494D5E"/>
    <w:rsid w:val="004A2230"/>
    <w:rsid w:val="004A22C3"/>
    <w:rsid w:val="004B4B18"/>
    <w:rsid w:val="004C41EC"/>
    <w:rsid w:val="004C4446"/>
    <w:rsid w:val="004D001F"/>
    <w:rsid w:val="004D14E9"/>
    <w:rsid w:val="004E5EA2"/>
    <w:rsid w:val="004E74D0"/>
    <w:rsid w:val="004F7617"/>
    <w:rsid w:val="005007BE"/>
    <w:rsid w:val="00501C44"/>
    <w:rsid w:val="005044DA"/>
    <w:rsid w:val="005074F5"/>
    <w:rsid w:val="00535FAF"/>
    <w:rsid w:val="00537904"/>
    <w:rsid w:val="005722BE"/>
    <w:rsid w:val="0057264F"/>
    <w:rsid w:val="00592C02"/>
    <w:rsid w:val="005B584C"/>
    <w:rsid w:val="005B6BE7"/>
    <w:rsid w:val="006107F8"/>
    <w:rsid w:val="00611779"/>
    <w:rsid w:val="00631E19"/>
    <w:rsid w:val="00640D1B"/>
    <w:rsid w:val="00642A66"/>
    <w:rsid w:val="00650853"/>
    <w:rsid w:val="006508BA"/>
    <w:rsid w:val="0065398F"/>
    <w:rsid w:val="00676CCC"/>
    <w:rsid w:val="006916C2"/>
    <w:rsid w:val="0069508B"/>
    <w:rsid w:val="0069687F"/>
    <w:rsid w:val="006A2296"/>
    <w:rsid w:val="006C23D1"/>
    <w:rsid w:val="006C60B5"/>
    <w:rsid w:val="006E0DF8"/>
    <w:rsid w:val="006E3912"/>
    <w:rsid w:val="006F6FB5"/>
    <w:rsid w:val="00732C63"/>
    <w:rsid w:val="0074525B"/>
    <w:rsid w:val="00756865"/>
    <w:rsid w:val="00767DF8"/>
    <w:rsid w:val="00793521"/>
    <w:rsid w:val="00793B92"/>
    <w:rsid w:val="007A1942"/>
    <w:rsid w:val="007A729B"/>
    <w:rsid w:val="007B6A63"/>
    <w:rsid w:val="007C6D7B"/>
    <w:rsid w:val="007F2C45"/>
    <w:rsid w:val="007F6DC8"/>
    <w:rsid w:val="00804770"/>
    <w:rsid w:val="00812DA8"/>
    <w:rsid w:val="00820BF8"/>
    <w:rsid w:val="008366BE"/>
    <w:rsid w:val="00840384"/>
    <w:rsid w:val="00864D65"/>
    <w:rsid w:val="008977D0"/>
    <w:rsid w:val="008E2E27"/>
    <w:rsid w:val="008E44F8"/>
    <w:rsid w:val="00900998"/>
    <w:rsid w:val="009039ED"/>
    <w:rsid w:val="00925D6C"/>
    <w:rsid w:val="00936065"/>
    <w:rsid w:val="009469D7"/>
    <w:rsid w:val="00960AAD"/>
    <w:rsid w:val="00962775"/>
    <w:rsid w:val="0096611A"/>
    <w:rsid w:val="00966E79"/>
    <w:rsid w:val="00970660"/>
    <w:rsid w:val="00976A20"/>
    <w:rsid w:val="00986460"/>
    <w:rsid w:val="009A6259"/>
    <w:rsid w:val="009B1B44"/>
    <w:rsid w:val="009C0DD8"/>
    <w:rsid w:val="009C0E01"/>
    <w:rsid w:val="009C19A5"/>
    <w:rsid w:val="009D7B50"/>
    <w:rsid w:val="009F7836"/>
    <w:rsid w:val="00A00AE1"/>
    <w:rsid w:val="00A01F14"/>
    <w:rsid w:val="00A4041A"/>
    <w:rsid w:val="00A45B32"/>
    <w:rsid w:val="00A53D20"/>
    <w:rsid w:val="00A958EE"/>
    <w:rsid w:val="00AA3AA7"/>
    <w:rsid w:val="00AB053A"/>
    <w:rsid w:val="00AD18B4"/>
    <w:rsid w:val="00AE3C88"/>
    <w:rsid w:val="00AE4A76"/>
    <w:rsid w:val="00AF20CE"/>
    <w:rsid w:val="00B02AE4"/>
    <w:rsid w:val="00B04247"/>
    <w:rsid w:val="00B147CF"/>
    <w:rsid w:val="00B22DCC"/>
    <w:rsid w:val="00B43655"/>
    <w:rsid w:val="00B543E4"/>
    <w:rsid w:val="00B635F5"/>
    <w:rsid w:val="00B63861"/>
    <w:rsid w:val="00B80C62"/>
    <w:rsid w:val="00B94C4F"/>
    <w:rsid w:val="00B9665B"/>
    <w:rsid w:val="00B96F54"/>
    <w:rsid w:val="00BA4EF7"/>
    <w:rsid w:val="00BB3ABE"/>
    <w:rsid w:val="00BC1793"/>
    <w:rsid w:val="00BD31D6"/>
    <w:rsid w:val="00C00448"/>
    <w:rsid w:val="00C054EB"/>
    <w:rsid w:val="00C06B99"/>
    <w:rsid w:val="00C12E76"/>
    <w:rsid w:val="00C23644"/>
    <w:rsid w:val="00C24DA9"/>
    <w:rsid w:val="00C318D0"/>
    <w:rsid w:val="00C40FF5"/>
    <w:rsid w:val="00C542CB"/>
    <w:rsid w:val="00C605DE"/>
    <w:rsid w:val="00C70589"/>
    <w:rsid w:val="00C720F3"/>
    <w:rsid w:val="00C76109"/>
    <w:rsid w:val="00C83622"/>
    <w:rsid w:val="00C92B84"/>
    <w:rsid w:val="00CA6885"/>
    <w:rsid w:val="00CB7CBC"/>
    <w:rsid w:val="00CC4C26"/>
    <w:rsid w:val="00CE24EE"/>
    <w:rsid w:val="00CE2B16"/>
    <w:rsid w:val="00CF731C"/>
    <w:rsid w:val="00CF774C"/>
    <w:rsid w:val="00D044DB"/>
    <w:rsid w:val="00D04C3A"/>
    <w:rsid w:val="00D202E7"/>
    <w:rsid w:val="00D2337B"/>
    <w:rsid w:val="00D26A22"/>
    <w:rsid w:val="00D6080E"/>
    <w:rsid w:val="00D648EE"/>
    <w:rsid w:val="00D72B57"/>
    <w:rsid w:val="00D8772D"/>
    <w:rsid w:val="00D900C5"/>
    <w:rsid w:val="00DA29E8"/>
    <w:rsid w:val="00DA4C01"/>
    <w:rsid w:val="00DB4508"/>
    <w:rsid w:val="00DD2BFD"/>
    <w:rsid w:val="00DD4951"/>
    <w:rsid w:val="00DD4A71"/>
    <w:rsid w:val="00DE45F1"/>
    <w:rsid w:val="00DF3519"/>
    <w:rsid w:val="00E04369"/>
    <w:rsid w:val="00E044DD"/>
    <w:rsid w:val="00E12481"/>
    <w:rsid w:val="00E43190"/>
    <w:rsid w:val="00E465B9"/>
    <w:rsid w:val="00E53341"/>
    <w:rsid w:val="00E631ED"/>
    <w:rsid w:val="00E806E1"/>
    <w:rsid w:val="00E814E4"/>
    <w:rsid w:val="00EA3615"/>
    <w:rsid w:val="00EA56D0"/>
    <w:rsid w:val="00EB02B2"/>
    <w:rsid w:val="00EB0585"/>
    <w:rsid w:val="00EB6D59"/>
    <w:rsid w:val="00EC70D2"/>
    <w:rsid w:val="00EE0651"/>
    <w:rsid w:val="00EE3CDF"/>
    <w:rsid w:val="00EF4D89"/>
    <w:rsid w:val="00EF5C09"/>
    <w:rsid w:val="00EF7B05"/>
    <w:rsid w:val="00F0042C"/>
    <w:rsid w:val="00F00BD6"/>
    <w:rsid w:val="00F06626"/>
    <w:rsid w:val="00F27692"/>
    <w:rsid w:val="00F40E6B"/>
    <w:rsid w:val="00F42165"/>
    <w:rsid w:val="00F46949"/>
    <w:rsid w:val="00F61CD8"/>
    <w:rsid w:val="00F64F4B"/>
    <w:rsid w:val="00F650BB"/>
    <w:rsid w:val="00F73AAE"/>
    <w:rsid w:val="00F91E0E"/>
    <w:rsid w:val="00FA0E02"/>
    <w:rsid w:val="00FA5BD1"/>
    <w:rsid w:val="00FB0636"/>
    <w:rsid w:val="00FB5A3F"/>
    <w:rsid w:val="00FC35D1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B64AB"/>
  <w15:docId w15:val="{074FA58F-44DE-4C04-9615-6E0A717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0A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6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04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4770"/>
    <w:rPr>
      <w:rFonts w:ascii="Times New Roman" w:hAnsi="Times New Roman"/>
    </w:rPr>
  </w:style>
  <w:style w:type="paragraph" w:styleId="a7">
    <w:name w:val="footer"/>
    <w:basedOn w:val="a0"/>
    <w:link w:val="a8"/>
    <w:uiPriority w:val="99"/>
    <w:unhideWhenUsed/>
    <w:rsid w:val="00804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4770"/>
    <w:rPr>
      <w:rFonts w:ascii="Times New Roman" w:hAnsi="Times New Roman"/>
    </w:rPr>
  </w:style>
  <w:style w:type="paragraph" w:styleId="a9">
    <w:name w:val="List Paragraph"/>
    <w:aliases w:val="таблица"/>
    <w:basedOn w:val="a0"/>
    <w:link w:val="aa"/>
    <w:uiPriority w:val="34"/>
    <w:qFormat/>
    <w:rsid w:val="00425894"/>
    <w:pPr>
      <w:widowControl/>
      <w:autoSpaceDE/>
      <w:autoSpaceDN/>
      <w:adjustRightInd/>
      <w:ind w:left="720"/>
      <w:contextualSpacing/>
    </w:pPr>
  </w:style>
  <w:style w:type="character" w:customStyle="1" w:styleId="aa">
    <w:name w:val="Абзац списка Знак"/>
    <w:aliases w:val="таблица Знак"/>
    <w:link w:val="a9"/>
    <w:uiPriority w:val="34"/>
    <w:locked/>
    <w:rsid w:val="00425894"/>
    <w:rPr>
      <w:rFonts w:ascii="Times New Roman" w:hAnsi="Times New Roman"/>
    </w:rPr>
  </w:style>
  <w:style w:type="paragraph" w:styleId="a">
    <w:name w:val="List"/>
    <w:basedOn w:val="a0"/>
    <w:link w:val="ab"/>
    <w:rsid w:val="0017624E"/>
    <w:pPr>
      <w:widowControl/>
      <w:numPr>
        <w:numId w:val="9"/>
      </w:numPr>
      <w:autoSpaceDE/>
      <w:autoSpaceDN/>
      <w:adjustRightInd/>
      <w:spacing w:after="60"/>
      <w:jc w:val="both"/>
    </w:pPr>
    <w:rPr>
      <w:snapToGrid w:val="0"/>
      <w:sz w:val="24"/>
      <w:szCs w:val="24"/>
    </w:rPr>
  </w:style>
  <w:style w:type="character" w:customStyle="1" w:styleId="ab">
    <w:name w:val="Список Знак"/>
    <w:link w:val="a"/>
    <w:rsid w:val="0017624E"/>
    <w:rPr>
      <w:rFonts w:ascii="Times New Roman" w:hAnsi="Times New Roman"/>
      <w:snapToGrid w:val="0"/>
      <w:sz w:val="24"/>
      <w:szCs w:val="24"/>
    </w:rPr>
  </w:style>
  <w:style w:type="paragraph" w:customStyle="1" w:styleId="21">
    <w:name w:val="Основной текст 21"/>
    <w:basedOn w:val="a0"/>
    <w:rsid w:val="00B22DCC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2">
    <w:name w:val="Îñíîâíîé òåêñò 2"/>
    <w:basedOn w:val="a0"/>
    <w:rsid w:val="00B22DCC"/>
    <w:pPr>
      <w:suppressAutoHyphens/>
      <w:autoSpaceDE/>
      <w:autoSpaceDN/>
      <w:adjustRightInd/>
      <w:ind w:firstLine="720"/>
      <w:jc w:val="both"/>
    </w:pPr>
    <w:rPr>
      <w:b/>
      <w:color w:val="000000"/>
      <w:sz w:val="24"/>
      <w:lang w:val="en-US" w:eastAsia="ar-SA"/>
    </w:rPr>
  </w:style>
  <w:style w:type="paragraph" w:styleId="ac">
    <w:name w:val="Balloon Text"/>
    <w:basedOn w:val="a0"/>
    <w:link w:val="ad"/>
    <w:uiPriority w:val="99"/>
    <w:semiHidden/>
    <w:unhideWhenUsed/>
    <w:rsid w:val="00BA4E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10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Улисский</dc:creator>
  <cp:keywords/>
  <dc:description/>
  <cp:lastModifiedBy>Пользователь</cp:lastModifiedBy>
  <cp:revision>86</cp:revision>
  <cp:lastPrinted>2021-11-06T18:01:00Z</cp:lastPrinted>
  <dcterms:created xsi:type="dcterms:W3CDTF">2018-05-03T08:16:00Z</dcterms:created>
  <dcterms:modified xsi:type="dcterms:W3CDTF">2022-10-11T18:06:00Z</dcterms:modified>
</cp:coreProperties>
</file>