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10304831" w:rsidR="00235EEF" w:rsidRPr="00CB3098" w:rsidRDefault="00627710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02.09</w:t>
      </w:r>
      <w:r w:rsidR="008E5DE8">
        <w:rPr>
          <w:rFonts w:ascii="Times New Roman" w:hAnsi="Times New Roman" w:cs="Times New Roman"/>
          <w:b/>
          <w:sz w:val="26"/>
          <w:szCs w:val="26"/>
        </w:rPr>
        <w:t>.2024</w:t>
      </w:r>
    </w:p>
    <w:p w14:paraId="18EC918F" w14:textId="77777777" w:rsidR="004E6825" w:rsidRDefault="004E6825" w:rsidP="004E6825">
      <w:pPr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1DF9AE" w14:textId="18FC333C" w:rsidR="002424D7" w:rsidRPr="002424D7" w:rsidRDefault="002424D7" w:rsidP="002424D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 сентября 2024 года начин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</w:t>
      </w:r>
      <w:r w:rsidRPr="0024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действовать новый порядок уведомления о повреждении или уничтожении геодезических пунктов</w:t>
      </w:r>
    </w:p>
    <w:p w14:paraId="21E5EE8C" w14:textId="50BC759E" w:rsidR="002424D7" w:rsidRPr="002424D7" w:rsidRDefault="002424D7" w:rsidP="002424D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всту</w:t>
      </w:r>
      <w:r w:rsidR="00D30A7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</w:t>
      </w:r>
      <w:r w:rsidRPr="0024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</w:t>
      </w:r>
      <w:proofErr w:type="spellStart"/>
      <w:r w:rsidRPr="002424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24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27.03.2024 № П/0081/24, который устанавливает порядок уведомления о выявленных случаях повреждения или уничтожения пунктов государственной геодезической сети, государственной нивелирной сети, государственной гравиметрической сети, геодезических сетей специального назначения.</w:t>
      </w:r>
    </w:p>
    <w:p w14:paraId="0CFD2DA1" w14:textId="77777777" w:rsidR="002424D7" w:rsidRPr="002424D7" w:rsidRDefault="002424D7" w:rsidP="002424D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C38E0" w14:textId="77777777" w:rsidR="002424D7" w:rsidRPr="002424D7" w:rsidRDefault="002424D7" w:rsidP="002424D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Приказу, правообладатели </w:t>
      </w:r>
      <w:proofErr w:type="spellStart"/>
      <w:r w:rsidRPr="002424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обьектов</w:t>
      </w:r>
      <w:proofErr w:type="spellEnd"/>
      <w:r w:rsidRPr="0024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на которых находятся такие пункты, а также лица, выполняющие геодезические и картографические работы, в том числе при осуществлении градостроительной и кадастровой деятельности, землеустройства, недропользования, иной деятельности, обязаны в течение 15 календарных дней со дня обнаружения повреждения или уничтожения такого пункта, сообщить об этом в ППК «</w:t>
      </w:r>
      <w:proofErr w:type="spellStart"/>
      <w:r w:rsidRPr="002424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</w:t>
      </w:r>
      <w:proofErr w:type="spellEnd"/>
      <w:r w:rsidRPr="002424D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0AEDCD7" w14:textId="77777777" w:rsidR="002424D7" w:rsidRPr="002424D7" w:rsidRDefault="002424D7" w:rsidP="002424D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AFA6C" w14:textId="36E8A4DF" w:rsidR="002424D7" w:rsidRPr="002424D7" w:rsidRDefault="002424D7" w:rsidP="002424D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424D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Уведомить ППК «</w:t>
      </w:r>
      <w:proofErr w:type="spellStart"/>
      <w:r w:rsidRPr="002424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</w:t>
      </w:r>
      <w:proofErr w:type="spellEnd"/>
      <w:r w:rsidRPr="002424D7">
        <w:rPr>
          <w:rFonts w:ascii="Times New Roman" w:eastAsia="Times New Roman" w:hAnsi="Times New Roman" w:cs="Times New Roman"/>
          <w:sz w:val="28"/>
          <w:szCs w:val="28"/>
          <w:lang w:eastAsia="ru-RU"/>
        </w:rPr>
        <w:t>» о повреждении или уничтожении пункта можно любым удобным способом: при личном обращении, направить почтовым отправлением, электронной почтой, либо через специальный раздел на сайте ведомства.</w:t>
      </w:r>
    </w:p>
    <w:p w14:paraId="1045E4AB" w14:textId="77777777" w:rsidR="002424D7" w:rsidRPr="002424D7" w:rsidRDefault="002424D7" w:rsidP="002424D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22918" w14:textId="0834383C" w:rsidR="002424D7" w:rsidRPr="002424D7" w:rsidRDefault="002424D7" w:rsidP="002424D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что законодательством предусмотрена административная ответственность в виде штрафа за повреждение или уничтожение пунктов государственных геодезических сетей гражданами, должностными и юридическими лицами. Сумма штрафа варьируется от 5 до 200 тыс. рублей. При этом виновное лицо не освобождается от обязанности восстановления геодезического пункта.</w:t>
      </w:r>
    </w:p>
    <w:p w14:paraId="24CF67AB" w14:textId="77777777" w:rsidR="002424D7" w:rsidRPr="002424D7" w:rsidRDefault="002424D7" w:rsidP="002424D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9604FD" w14:textId="0AEF266C" w:rsidR="002424D7" w:rsidRPr="002424D7" w:rsidRDefault="002424D7" w:rsidP="002424D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вступил в силу 1 сентября 2024 года, и действует до 1 сентября 2030 года.</w:t>
      </w:r>
    </w:p>
    <w:p w14:paraId="27EDE6AC" w14:textId="0C18CDA6" w:rsidR="00C86715" w:rsidRPr="00C86715" w:rsidRDefault="00C86715" w:rsidP="002424D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------------------------------------</w:t>
      </w:r>
    </w:p>
    <w:p w14:paraId="6CB72EE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14:paraId="4A8FF6C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14:paraId="0FFB822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14:paraId="3EBD7CD8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14:paraId="066B406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 w:rsidSect="004913F7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4752B"/>
    <w:multiLevelType w:val="hybridMultilevel"/>
    <w:tmpl w:val="0EF66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827A5"/>
    <w:multiLevelType w:val="hybridMultilevel"/>
    <w:tmpl w:val="E41A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7842C1C"/>
    <w:multiLevelType w:val="hybridMultilevel"/>
    <w:tmpl w:val="ACEEB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698A"/>
    <w:multiLevelType w:val="hybridMultilevel"/>
    <w:tmpl w:val="42C4A5D4"/>
    <w:lvl w:ilvl="0" w:tplc="D8C6DEBA">
      <w:start w:val="10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A5BE3"/>
    <w:multiLevelType w:val="hybridMultilevel"/>
    <w:tmpl w:val="D3C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65310"/>
    <w:multiLevelType w:val="hybridMultilevel"/>
    <w:tmpl w:val="32101300"/>
    <w:lvl w:ilvl="0" w:tplc="97BEBB54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2"/>
  </w:num>
  <w:num w:numId="5">
    <w:abstractNumId w:val="10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 w:numId="10">
    <w:abstractNumId w:val="11"/>
  </w:num>
  <w:num w:numId="11">
    <w:abstractNumId w:val="2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44601"/>
    <w:rsid w:val="00052B6A"/>
    <w:rsid w:val="00081E44"/>
    <w:rsid w:val="00082D85"/>
    <w:rsid w:val="00094AD3"/>
    <w:rsid w:val="000A4A82"/>
    <w:rsid w:val="000C39A8"/>
    <w:rsid w:val="00141C18"/>
    <w:rsid w:val="00152677"/>
    <w:rsid w:val="00177E5A"/>
    <w:rsid w:val="00181D18"/>
    <w:rsid w:val="001A032D"/>
    <w:rsid w:val="001F007B"/>
    <w:rsid w:val="001F6CF1"/>
    <w:rsid w:val="00207018"/>
    <w:rsid w:val="00235EEF"/>
    <w:rsid w:val="002424D7"/>
    <w:rsid w:val="002860BC"/>
    <w:rsid w:val="00294C2C"/>
    <w:rsid w:val="002A6516"/>
    <w:rsid w:val="002B456C"/>
    <w:rsid w:val="002C2CBC"/>
    <w:rsid w:val="002D15FB"/>
    <w:rsid w:val="0030358E"/>
    <w:rsid w:val="003127DF"/>
    <w:rsid w:val="003A63C1"/>
    <w:rsid w:val="004326D6"/>
    <w:rsid w:val="00436CE6"/>
    <w:rsid w:val="00476E54"/>
    <w:rsid w:val="004913F7"/>
    <w:rsid w:val="00495C8F"/>
    <w:rsid w:val="004D4D99"/>
    <w:rsid w:val="004E3DB9"/>
    <w:rsid w:val="004E6825"/>
    <w:rsid w:val="00516589"/>
    <w:rsid w:val="00521752"/>
    <w:rsid w:val="00526516"/>
    <w:rsid w:val="00555F2D"/>
    <w:rsid w:val="00565252"/>
    <w:rsid w:val="005A5C60"/>
    <w:rsid w:val="005B557B"/>
    <w:rsid w:val="005C003B"/>
    <w:rsid w:val="005D3C00"/>
    <w:rsid w:val="005D46CD"/>
    <w:rsid w:val="00627710"/>
    <w:rsid w:val="0063100C"/>
    <w:rsid w:val="00646A5B"/>
    <w:rsid w:val="00653999"/>
    <w:rsid w:val="00676C8D"/>
    <w:rsid w:val="007223C5"/>
    <w:rsid w:val="00722965"/>
    <w:rsid w:val="00736097"/>
    <w:rsid w:val="00761F14"/>
    <w:rsid w:val="00775F93"/>
    <w:rsid w:val="007904C2"/>
    <w:rsid w:val="00790A3C"/>
    <w:rsid w:val="00790A7A"/>
    <w:rsid w:val="007A0D15"/>
    <w:rsid w:val="007B79E5"/>
    <w:rsid w:val="007C14E8"/>
    <w:rsid w:val="007E33E1"/>
    <w:rsid w:val="007E4699"/>
    <w:rsid w:val="00812D4E"/>
    <w:rsid w:val="0084655B"/>
    <w:rsid w:val="008B315C"/>
    <w:rsid w:val="008E5DE8"/>
    <w:rsid w:val="008F40AD"/>
    <w:rsid w:val="009313F1"/>
    <w:rsid w:val="009544EF"/>
    <w:rsid w:val="00970268"/>
    <w:rsid w:val="00995DBA"/>
    <w:rsid w:val="00996E02"/>
    <w:rsid w:val="00A23BEF"/>
    <w:rsid w:val="00A36C70"/>
    <w:rsid w:val="00A371C1"/>
    <w:rsid w:val="00A557CC"/>
    <w:rsid w:val="00A67A0E"/>
    <w:rsid w:val="00A87510"/>
    <w:rsid w:val="00AA7844"/>
    <w:rsid w:val="00AB7C59"/>
    <w:rsid w:val="00AC53F4"/>
    <w:rsid w:val="00AF72AE"/>
    <w:rsid w:val="00B0414F"/>
    <w:rsid w:val="00B05996"/>
    <w:rsid w:val="00B11065"/>
    <w:rsid w:val="00B1371F"/>
    <w:rsid w:val="00B14BC1"/>
    <w:rsid w:val="00B16F66"/>
    <w:rsid w:val="00B4635C"/>
    <w:rsid w:val="00B53188"/>
    <w:rsid w:val="00B61F54"/>
    <w:rsid w:val="00B66234"/>
    <w:rsid w:val="00B87F74"/>
    <w:rsid w:val="00BA4C3D"/>
    <w:rsid w:val="00BB119A"/>
    <w:rsid w:val="00BD2A3D"/>
    <w:rsid w:val="00C03E02"/>
    <w:rsid w:val="00C24313"/>
    <w:rsid w:val="00C44C49"/>
    <w:rsid w:val="00C62AA0"/>
    <w:rsid w:val="00C73AB3"/>
    <w:rsid w:val="00C73C2B"/>
    <w:rsid w:val="00C80499"/>
    <w:rsid w:val="00C86715"/>
    <w:rsid w:val="00CA2717"/>
    <w:rsid w:val="00CB3098"/>
    <w:rsid w:val="00CB6773"/>
    <w:rsid w:val="00CC11AB"/>
    <w:rsid w:val="00CF26CE"/>
    <w:rsid w:val="00D00D90"/>
    <w:rsid w:val="00D10BA5"/>
    <w:rsid w:val="00D171F7"/>
    <w:rsid w:val="00D27BBE"/>
    <w:rsid w:val="00D30A7E"/>
    <w:rsid w:val="00D334EC"/>
    <w:rsid w:val="00D54390"/>
    <w:rsid w:val="00D54E20"/>
    <w:rsid w:val="00D74E85"/>
    <w:rsid w:val="00D97FA9"/>
    <w:rsid w:val="00DA5272"/>
    <w:rsid w:val="00DD1E12"/>
    <w:rsid w:val="00DF02F6"/>
    <w:rsid w:val="00DF2B15"/>
    <w:rsid w:val="00E23639"/>
    <w:rsid w:val="00E4056A"/>
    <w:rsid w:val="00E4150D"/>
    <w:rsid w:val="00E42A7C"/>
    <w:rsid w:val="00E52806"/>
    <w:rsid w:val="00E82121"/>
    <w:rsid w:val="00E9072E"/>
    <w:rsid w:val="00E93FE4"/>
    <w:rsid w:val="00EC490F"/>
    <w:rsid w:val="00ED215D"/>
    <w:rsid w:val="00EE0741"/>
    <w:rsid w:val="00EF2A62"/>
    <w:rsid w:val="00EF2B1A"/>
    <w:rsid w:val="00EF2CF7"/>
    <w:rsid w:val="00F24375"/>
    <w:rsid w:val="00F33884"/>
    <w:rsid w:val="00F856A0"/>
    <w:rsid w:val="00F87D00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docId w15:val="{66FC68FD-D47D-4F2E-8D20-50FC923C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3</cp:revision>
  <cp:lastPrinted>2024-06-03T11:57:00Z</cp:lastPrinted>
  <dcterms:created xsi:type="dcterms:W3CDTF">2024-09-04T06:52:00Z</dcterms:created>
  <dcterms:modified xsi:type="dcterms:W3CDTF">2024-09-04T11:44:00Z</dcterms:modified>
</cp:coreProperties>
</file>