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04.02.2025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color w:val="000000"/>
          <w:sz w:val="21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54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Приём граждан — один из самых открытых и удобных инструментов взаимодействия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ind w:left="-1" w:right="-5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-1" w:right="-5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При</w:t>
      </w:r>
      <w:r>
        <w:rPr>
          <w:rFonts w:ascii="Tinos" w:hAnsi="Tinos" w:eastAsia="Tinos" w:cs="Tinos"/>
          <w:sz w:val="28"/>
          <w:szCs w:val="28"/>
        </w:rPr>
        <w:t xml:space="preserve">емы граждан, как форма обратной связи населения с региональным Управлением Росреестра, проводятся регулярно и призваны помочь жителям в решении конкретных проблем, с которыми по тем или иным причинам они длительное время не могут справиться самостоятельно.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-1" w:right="-5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1505904</wp:posOffset>
                </wp:positionH>
                <wp:positionV relativeFrom="page">
                  <wp:posOffset>3051809</wp:posOffset>
                </wp:positionV>
                <wp:extent cx="3048" cy="3049"/>
                <wp:effectExtent l="0" t="0" r="0" b="0"/>
                <wp:wrapTopAndBottom/>
                <wp:docPr id="2" name="Picture 9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499951" name="Picture 995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47" cy="3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page;margin-left:118.58pt;mso-position-horizontal:absolute;mso-position-vertical-relative:page;margin-top:240.30pt;mso-position-vertical:absolute;width:0.24pt;height:0.24pt;mso-wrap-distance-left:9.00pt;mso-wrap-distance-top:0.00pt;mso-wrap-distance-right:9.00pt;mso-wrap-distance-bottom:0.0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1487614</wp:posOffset>
                </wp:positionH>
                <wp:positionV relativeFrom="page">
                  <wp:posOffset>3807902</wp:posOffset>
                </wp:positionV>
                <wp:extent cx="3048" cy="3049"/>
                <wp:effectExtent l="0" t="0" r="0" b="0"/>
                <wp:wrapSquare wrapText="bothSides"/>
                <wp:docPr id="3" name="Picture 9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179973" name="Picture 996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47" cy="3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page;margin-left:117.13pt;mso-position-horizontal:absolute;mso-position-vertical-relative:page;margin-top:299.83pt;mso-position-vertical:absolute;width:0.24pt;height:0.24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1066936</wp:posOffset>
                </wp:positionH>
                <wp:positionV relativeFrom="page">
                  <wp:posOffset>5899352</wp:posOffset>
                </wp:positionV>
                <wp:extent cx="24387" cy="12195"/>
                <wp:effectExtent l="0" t="0" r="0" b="0"/>
                <wp:wrapSquare wrapText="bothSides"/>
                <wp:docPr id="4" name="Picture 9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665564" name="Picture 998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4386" cy="12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page;margin-left:84.01pt;mso-position-horizontal:absolute;mso-position-vertical-relative:page;margin-top:464.52pt;mso-position-vertical:absolute;width:1.92pt;height:0.96pt;mso-wrap-distance-left:9.00pt;mso-wrap-distance-top:0.00pt;mso-wrap-distance-right:9.00pt;mso-wrap-distance-bottom:0.00pt;" stroked="false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«Одна из составляющих нашей работы —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разбираться в проблемных вопросах, с которыми обращаются люди, помогать и</w:t>
      </w:r>
      <w:r>
        <w:rPr>
          <w:rFonts w:ascii="Tinos" w:hAnsi="Tinos" w:eastAsia="Tinos" w:cs="Tinos"/>
          <w:sz w:val="28"/>
          <w:szCs w:val="28"/>
        </w:rPr>
        <w:t xml:space="preserve">м. Ведь зачастую граждане приход</w:t>
      </w:r>
      <w:r>
        <w:rPr>
          <w:rFonts w:ascii="Tinos" w:hAnsi="Tinos" w:eastAsia="Tinos" w:cs="Tinos"/>
          <w:sz w:val="28"/>
          <w:szCs w:val="28"/>
        </w:rPr>
        <w:t xml:space="preserve">ят на прием, не зная о своих правах, о том, куда можно обратиться. Поэтому очень важно выслушать человека и дать ему подробную и понятную консультацию», — считает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" cy="12195"/>
                <wp:effectExtent l="0" t="0" r="0" b="0"/>
                <wp:docPr id="5" name="Picture 9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168915" name="Picture 997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047" cy="12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24pt;height:0.96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-1" w:right="-5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 время личного приема граждане имеют возможность наиболее быстро получить ответы на интересующие их вопросы и уточнить содержание вопросов, а если нужно, предъявить необходимые документы.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0" w:right="0" w:firstLine="5"/>
        <w:jc w:val="both"/>
        <w:spacing w:after="137" w:line="251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Напоминаем, график приема граждан руководителем Управления Росреестра по Республике Адыгея и уполномоченными лицами размещен на официальном сайте </w:t>
      </w:r>
      <w:r>
        <w:rPr>
          <w:rFonts w:ascii="Tinos" w:hAnsi="Tinos" w:eastAsia="Tinos" w:cs="Tinos"/>
          <w:sz w:val="28"/>
          <w:szCs w:val="28"/>
        </w:rPr>
        <w:t xml:space="preserve">Росреестра в разделе — </w:t>
      </w:r>
      <w:hyperlink r:id="rId14" w:tooltip="https://rosreestr.gov.ru/feedback/poryadok-rassmotreniya/" w:history="1">
        <w:r>
          <w:rPr>
            <w:rStyle w:val="863"/>
            <w:rFonts w:ascii="Tinos" w:hAnsi="Tinos" w:eastAsia="Tinos" w:cs="Tinos"/>
            <w:sz w:val="28"/>
            <w:szCs w:val="28"/>
          </w:rPr>
          <w:t xml:space="preserve">Обращения граждан</w:t>
        </w:r>
      </w:hyperlink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-1" w:right="-5"/>
        <w:jc w:val="both"/>
        <w:spacing w:after="13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Если у вас нет возможности лично обратиться на прием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 нашим специалистам можно получить консультацию по единому справочному бесплатному круглосуточному телефону </w:t>
      </w:r>
      <w:r>
        <w:rPr>
          <w:rFonts w:ascii="Tinos" w:hAnsi="Tinos" w:eastAsia="Tinos" w:cs="Tinos"/>
          <w:sz w:val="28"/>
          <w:szCs w:val="28"/>
        </w:rPr>
        <w:t xml:space="preserve">колл</w:t>
      </w:r>
      <w:r>
        <w:rPr>
          <w:rFonts w:ascii="Tinos" w:hAnsi="Tinos" w:eastAsia="Tinos" w:cs="Tinos"/>
          <w:sz w:val="28"/>
          <w:szCs w:val="28"/>
        </w:rPr>
        <w:t xml:space="preserve">-центра</w:t>
      </w:r>
      <w:r>
        <w:rPr>
          <w:rFonts w:ascii="Tinos" w:hAnsi="Tinos" w:eastAsia="Tinos" w:cs="Tinos"/>
          <w:sz w:val="28"/>
          <w:szCs w:val="28"/>
        </w:rPr>
        <w:t xml:space="preserve"> Росреестра: 8(800)100—34—34 или по телефону Управления: (8772) 57-18-87.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white"/>
        </w:rPr>
        <w:br/>
        <w:br/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43b4c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43b4c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43b4c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43b4c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43b4c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43b4c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43b4c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43b4c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43b4c"/>
        <w:sz w:val="24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  <w:style w:type="paragraph" w:styleId="871" w:customStyle="1">
    <w:name w:val="Normal (Web)"/>
    <w:basedOn w:val="7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Обычный (веб)"/>
    <w:basedOn w:val="687"/>
    <w:next w:val="693"/>
    <w:link w:val="68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s://rosreestr.gov.ru/feedback/poryadok-rassmotren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27</cp:revision>
  <dcterms:created xsi:type="dcterms:W3CDTF">2024-10-01T14:30:00Z</dcterms:created>
  <dcterms:modified xsi:type="dcterms:W3CDTF">2025-02-26T13:09:10Z</dcterms:modified>
</cp:coreProperties>
</file>