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4"/>
      </w:pPr>
      <w:r/>
      <w:r/>
    </w:p>
    <w:p>
      <w:pPr>
        <w:pStyle w:val="86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04.03.2025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Росреестр республики проведет горячую линию для представителей профессионального сообщества, приуроченную ко Дню работников геодезии и картографии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i/>
          <w:sz w:val="28"/>
          <w:szCs w:val="28"/>
        </w:rPr>
        <w:outlineLvl w:val="1"/>
      </w:pPr>
      <w:r>
        <w:rPr>
          <w:rFonts w:ascii="Times New Roman" w:hAnsi="Times New Roman"/>
          <w:i/>
          <w:sz w:val="28"/>
          <w:szCs w:val="28"/>
        </w:rPr>
        <w:t xml:space="preserve">Во второе воскресенье марта геодезисты и картографы отмечают свой профессиональный праздник </w:t>
      </w:r>
      <w:r>
        <w:rPr>
          <w:rFonts w:ascii="Times New Roman" w:hAnsi="Times New Roman"/>
          <w:i/>
          <w:sz w:val="28"/>
          <w:szCs w:val="28"/>
        </w:rPr>
        <w:noBreakHyphen/>
        <w:t xml:space="preserve"> День работников геодезии и картографии России, установленный Указом Президента Российской Федерации от 11 ноября 2000 года. 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06 марта 2025 года </w:t>
      </w:r>
      <w:r>
        <w:rPr>
          <w:rFonts w:ascii="Times New Roman" w:hAnsi="Times New Roman"/>
          <w:b/>
          <w:bCs/>
          <w:sz w:val="28"/>
          <w:szCs w:val="28"/>
        </w:rPr>
        <w:t xml:space="preserve">специалисты Управления Росреестра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по Республике Адыгея</w:t>
      </w:r>
      <w:r>
        <w:rPr>
          <w:rFonts w:ascii="Times New Roman" w:hAnsi="Times New Roman"/>
          <w:b/>
          <w:bCs/>
          <w:sz w:val="28"/>
          <w:szCs w:val="28"/>
        </w:rPr>
        <w:t xml:space="preserve"> и регионального Роскадастра проведут консультацию </w:t>
      </w:r>
      <w:r>
        <w:rPr>
          <w:rFonts w:ascii="Times New Roman" w:hAnsi="Times New Roman"/>
          <w:b/>
          <w:sz w:val="28"/>
          <w:szCs w:val="28"/>
        </w:rPr>
        <w:t xml:space="preserve">кадастровых инженеров,</w:t>
      </w:r>
      <w:r>
        <w:rPr>
          <w:rFonts w:ascii="Times New Roman" w:hAnsi="Times New Roman"/>
          <w:b/>
          <w:bCs/>
          <w:sz w:val="28"/>
          <w:szCs w:val="28"/>
        </w:rPr>
        <w:t xml:space="preserve"> приуроченную ко Дню работников геодезии и картографии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В ходе мероприятия кадастровым инженерам окажут консультативную помощь в решении конкретных проблемных ситуаций, с которыми они сталкиваются при подготовке документов для кадастрового учета земельных участков и других объектов недвижимости.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Получить консультацию по актуальным вопросам, относящимся к профессиональной деятельности кадастровых инженеров можно по телефонам: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8(8772)57-45-40</w:t>
      </w:r>
      <w:r>
        <w:rPr>
          <w:rFonts w:ascii="Times New Roman" w:hAnsi="Times New Roman"/>
          <w:bCs/>
          <w:sz w:val="28"/>
          <w:szCs w:val="28"/>
        </w:rPr>
        <w:t xml:space="preserve"> – начальник отдела землеустройства, мониторинга земель и кадастровой оценки недвижимости, геодезии и картографии </w:t>
      </w:r>
      <w:r>
        <w:rPr>
          <w:rFonts w:ascii="Times New Roman" w:hAnsi="Times New Roman"/>
          <w:bCs/>
          <w:sz w:val="28"/>
          <w:szCs w:val="28"/>
        </w:rPr>
        <w:t xml:space="preserve">Церклевич</w:t>
      </w:r>
      <w:r>
        <w:rPr>
          <w:rFonts w:ascii="Times New Roman" w:hAnsi="Times New Roman"/>
          <w:bCs/>
          <w:sz w:val="28"/>
          <w:szCs w:val="28"/>
        </w:rPr>
        <w:t xml:space="preserve"> Ольга Викторовна;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8(8772)</w:t>
      </w:r>
      <w:r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f5f5f5"/>
        </w:rPr>
        <w:t xml:space="preserve">56-86-67</w:t>
      </w:r>
      <w:r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заместитель начальника отдела обеспечения ведения и нормализации данных ЕГРН </w:t>
      </w:r>
      <w:r>
        <w:rPr>
          <w:rFonts w:ascii="Times New Roman" w:hAnsi="Times New Roman"/>
          <w:bCs/>
          <w:sz w:val="28"/>
          <w:szCs w:val="28"/>
        </w:rPr>
        <w:t xml:space="preserve">Гук Анастасия Сергеевна.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cs="Tinos"/>
          <w:color w:val="292c2f"/>
          <w:sz w:val="28"/>
          <w:szCs w:val="28"/>
        </w:rPr>
      </w:r>
      <w:r>
        <w:rPr>
          <w:rFonts w:ascii="Tinos" w:hAnsi="Tinos" w:cs="Tinos"/>
          <w:color w:val="292c2f"/>
          <w:sz w:val="28"/>
          <w:szCs w:val="28"/>
        </w:rPr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Roboto" w:hAnsi="Roboto" w:eastAsia="Roboto" w:cs="Roboto"/>
          <w:color w:val="292c2f"/>
          <w:sz w:val="24"/>
          <w:szCs w:val="24"/>
        </w:rPr>
      </w:pP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Roboto" w:hAnsi="Roboto" w:eastAsia="Roboto" w:cs="Roboto"/>
          <w:color w:val="292c2f"/>
          <w:sz w:val="24"/>
          <w:szCs w:val="24"/>
        </w:rPr>
      </w:pP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Roboto" w:hAnsi="Roboto" w:eastAsia="Roboto" w:cs="Roboto"/>
          <w:color w:val="292c2f"/>
          <w:sz w:val="24"/>
          <w:szCs w:val="24"/>
        </w:rPr>
      </w:pP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Title Char"/>
    <w:basedOn w:val="685"/>
    <w:link w:val="705"/>
    <w:uiPriority w:val="10"/>
    <w:rPr>
      <w:sz w:val="48"/>
      <w:szCs w:val="48"/>
    </w:rPr>
  </w:style>
  <w:style w:type="character" w:styleId="679">
    <w:name w:val="Subtitle Char"/>
    <w:basedOn w:val="685"/>
    <w:link w:val="707"/>
    <w:uiPriority w:val="11"/>
    <w:rPr>
      <w:sz w:val="24"/>
      <w:szCs w:val="24"/>
    </w:rPr>
  </w:style>
  <w:style w:type="character" w:styleId="680">
    <w:name w:val="Quote Char"/>
    <w:link w:val="709"/>
    <w:uiPriority w:val="29"/>
    <w:rPr>
      <w:i/>
    </w:rPr>
  </w:style>
  <w:style w:type="character" w:styleId="681">
    <w:name w:val="Intense Quote Char"/>
    <w:link w:val="711"/>
    <w:uiPriority w:val="30"/>
    <w:rPr>
      <w:i/>
    </w:rPr>
  </w:style>
  <w:style w:type="character" w:styleId="682">
    <w:name w:val="Footnote Text Char"/>
    <w:link w:val="845"/>
    <w:uiPriority w:val="99"/>
    <w:rPr>
      <w:sz w:val="18"/>
    </w:rPr>
  </w:style>
  <w:style w:type="character" w:styleId="683">
    <w:name w:val="Endnote Text Char"/>
    <w:link w:val="848"/>
    <w:uiPriority w:val="99"/>
    <w:rPr>
      <w:sz w:val="20"/>
    </w:rPr>
  </w:style>
  <w:style w:type="paragraph" w:styleId="684" w:default="1">
    <w:name w:val="Normal"/>
    <w:qFormat/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link w:val="861"/>
    <w:uiPriority w:val="9"/>
    <w:rPr>
      <w:rFonts w:ascii="Arial" w:hAnsi="Arial" w:eastAsia="Arial" w:cs="Arial"/>
      <w:sz w:val="40"/>
      <w:szCs w:val="40"/>
    </w:rPr>
  </w:style>
  <w:style w:type="paragraph" w:styleId="689" w:customStyle="1">
    <w:name w:val="Heading 2"/>
    <w:basedOn w:val="684"/>
    <w:next w:val="684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 w:customStyle="1">
    <w:name w:val="Heading 2 Char"/>
    <w:basedOn w:val="685"/>
    <w:link w:val="689"/>
    <w:uiPriority w:val="9"/>
    <w:rPr>
      <w:rFonts w:ascii="Arial" w:hAnsi="Arial" w:eastAsia="Arial" w:cs="Arial"/>
      <w:sz w:val="34"/>
    </w:rPr>
  </w:style>
  <w:style w:type="paragraph" w:styleId="691" w:customStyle="1">
    <w:name w:val="Heading 3"/>
    <w:basedOn w:val="684"/>
    <w:next w:val="684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 w:customStyle="1">
    <w:name w:val="Heading 3 Char"/>
    <w:basedOn w:val="685"/>
    <w:link w:val="691"/>
    <w:uiPriority w:val="9"/>
    <w:rPr>
      <w:rFonts w:ascii="Arial" w:hAnsi="Arial" w:eastAsia="Arial" w:cs="Arial"/>
      <w:sz w:val="30"/>
      <w:szCs w:val="30"/>
    </w:rPr>
  </w:style>
  <w:style w:type="paragraph" w:styleId="693" w:customStyle="1">
    <w:name w:val="Heading 4"/>
    <w:basedOn w:val="684"/>
    <w:next w:val="684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4 Char"/>
    <w:basedOn w:val="685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 w:customStyle="1">
    <w:name w:val="Heading 5"/>
    <w:basedOn w:val="684"/>
    <w:next w:val="684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5 Char"/>
    <w:basedOn w:val="685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 w:customStyle="1">
    <w:name w:val="Heading 6"/>
    <w:basedOn w:val="684"/>
    <w:next w:val="684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98" w:customStyle="1">
    <w:name w:val="Heading 6 Char"/>
    <w:basedOn w:val="685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 w:customStyle="1">
    <w:name w:val="Heading 7"/>
    <w:basedOn w:val="684"/>
    <w:next w:val="684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00" w:customStyle="1">
    <w:name w:val="Heading 7 Char"/>
    <w:basedOn w:val="685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 w:customStyle="1">
    <w:name w:val="Heading 8"/>
    <w:basedOn w:val="684"/>
    <w:next w:val="684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02" w:customStyle="1">
    <w:name w:val="Heading 8 Char"/>
    <w:basedOn w:val="685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 w:customStyle="1">
    <w:name w:val="Heading 9"/>
    <w:basedOn w:val="684"/>
    <w:next w:val="684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Heading 9 Char"/>
    <w:basedOn w:val="685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84"/>
    <w:next w:val="684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Название Знак"/>
    <w:basedOn w:val="685"/>
    <w:link w:val="705"/>
    <w:uiPriority w:val="10"/>
    <w:rPr>
      <w:sz w:val="48"/>
      <w:szCs w:val="48"/>
    </w:rPr>
  </w:style>
  <w:style w:type="paragraph" w:styleId="707">
    <w:name w:val="Subtitle"/>
    <w:basedOn w:val="684"/>
    <w:next w:val="684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85"/>
    <w:link w:val="707"/>
    <w:uiPriority w:val="11"/>
    <w:rPr>
      <w:sz w:val="24"/>
      <w:szCs w:val="24"/>
    </w:rPr>
  </w:style>
  <w:style w:type="paragraph" w:styleId="709">
    <w:name w:val="Quote"/>
    <w:basedOn w:val="684"/>
    <w:next w:val="684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4"/>
    <w:next w:val="684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 w:customStyle="1">
    <w:name w:val="Header"/>
    <w:basedOn w:val="684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Header Char"/>
    <w:basedOn w:val="685"/>
    <w:link w:val="713"/>
    <w:uiPriority w:val="99"/>
  </w:style>
  <w:style w:type="paragraph" w:styleId="715" w:customStyle="1">
    <w:name w:val="Footer"/>
    <w:basedOn w:val="684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basedOn w:val="685"/>
    <w:link w:val="715"/>
    <w:uiPriority w:val="99"/>
  </w:style>
  <w:style w:type="paragraph" w:styleId="717" w:customStyle="1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8" w:customStyle="1">
    <w:name w:val="Caption Char"/>
    <w:link w:val="715"/>
    <w:uiPriority w:val="99"/>
  </w:style>
  <w:style w:type="table" w:styleId="719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 w:customStyle="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 w:customStyle="1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5">
    <w:name w:val="footnote text"/>
    <w:basedOn w:val="684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85"/>
    <w:uiPriority w:val="99"/>
    <w:unhideWhenUsed/>
    <w:rPr>
      <w:vertAlign w:val="superscript"/>
    </w:rPr>
  </w:style>
  <w:style w:type="paragraph" w:styleId="848">
    <w:name w:val="endnote text"/>
    <w:basedOn w:val="684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85"/>
    <w:uiPriority w:val="99"/>
    <w:semiHidden/>
    <w:unhideWhenUsed/>
    <w:rPr>
      <w:vertAlign w:val="superscript"/>
    </w:rPr>
  </w:style>
  <w:style w:type="paragraph" w:styleId="851">
    <w:name w:val="toc 1"/>
    <w:basedOn w:val="684"/>
    <w:next w:val="684"/>
    <w:uiPriority w:val="39"/>
    <w:unhideWhenUsed/>
    <w:pPr>
      <w:spacing w:after="57"/>
    </w:pPr>
  </w:style>
  <w:style w:type="paragraph" w:styleId="852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53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54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55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56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57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58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4"/>
    <w:next w:val="684"/>
    <w:uiPriority w:val="99"/>
    <w:unhideWhenUsed/>
    <w:pPr>
      <w:spacing w:after="0"/>
    </w:pPr>
  </w:style>
  <w:style w:type="paragraph" w:styleId="861" w:customStyle="1">
    <w:name w:val="Heading 1"/>
    <w:basedOn w:val="684"/>
    <w:next w:val="684"/>
    <w:link w:val="86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2">
    <w:name w:val="Balloon Text"/>
    <w:basedOn w:val="684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685"/>
    <w:link w:val="862"/>
    <w:uiPriority w:val="99"/>
    <w:semiHidden/>
    <w:rPr>
      <w:rFonts w:ascii="Segoe UI" w:hAnsi="Segoe UI" w:cs="Segoe UI"/>
      <w:sz w:val="18"/>
      <w:szCs w:val="18"/>
    </w:rPr>
  </w:style>
  <w:style w:type="paragraph" w:styleId="864">
    <w:name w:val="No Spacing"/>
    <w:uiPriority w:val="1"/>
    <w:qFormat/>
    <w:pPr>
      <w:spacing w:after="0" w:line="240" w:lineRule="auto"/>
    </w:pPr>
  </w:style>
  <w:style w:type="character" w:styleId="865" w:customStyle="1">
    <w:name w:val="Заголовок 1 Знак"/>
    <w:basedOn w:val="685"/>
    <w:link w:val="86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6">
    <w:name w:val="List Paragraph"/>
    <w:basedOn w:val="684"/>
    <w:uiPriority w:val="34"/>
    <w:qFormat/>
    <w:pPr>
      <w:contextualSpacing/>
      <w:ind w:left="720"/>
      <w:spacing w:line="256" w:lineRule="auto"/>
    </w:pPr>
  </w:style>
  <w:style w:type="character" w:styleId="86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868">
    <w:name w:val="annotation reference"/>
    <w:basedOn w:val="685"/>
    <w:uiPriority w:val="99"/>
    <w:semiHidden/>
    <w:unhideWhenUsed/>
    <w:rPr>
      <w:sz w:val="16"/>
      <w:szCs w:val="16"/>
    </w:rPr>
  </w:style>
  <w:style w:type="paragraph" w:styleId="869">
    <w:name w:val="annotation text"/>
    <w:basedOn w:val="684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 w:customStyle="1">
    <w:name w:val="Текст примечания Знак"/>
    <w:basedOn w:val="685"/>
    <w:link w:val="869"/>
    <w:uiPriority w:val="99"/>
    <w:semiHidden/>
    <w:rPr>
      <w:sz w:val="20"/>
      <w:szCs w:val="20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b/>
      <w:bCs/>
      <w:sz w:val="20"/>
      <w:szCs w:val="20"/>
    </w:rPr>
  </w:style>
  <w:style w:type="paragraph" w:styleId="873">
    <w:name w:val="toc 4"/>
    <w:basedOn w:val="684"/>
    <w:next w:val="684"/>
    <w:link w:val="874"/>
    <w:uiPriority w:val="39"/>
    <w:semiHidden/>
    <w:unhideWhenUsed/>
    <w:pPr>
      <w:ind w:left="660"/>
      <w:spacing w:after="100"/>
    </w:pPr>
  </w:style>
  <w:style w:type="character" w:styleId="874" w:customStyle="1">
    <w:name w:val="Оглавление 4 Знак"/>
    <w:link w:val="873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25</cp:revision>
  <dcterms:created xsi:type="dcterms:W3CDTF">2024-10-01T14:30:00Z</dcterms:created>
  <dcterms:modified xsi:type="dcterms:W3CDTF">2025-03-04T11:39:51Z</dcterms:modified>
</cp:coreProperties>
</file>