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8D5" w:rsidRDefault="00A148D5" w:rsidP="00A148D5">
      <w:pPr>
        <w:pStyle w:val="2"/>
        <w:shd w:val="clear" w:color="auto" w:fill="FFFFFF"/>
        <w:spacing w:before="0" w:beforeAutospacing="0" w:after="0" w:afterAutospacing="0"/>
        <w:ind w:right="-568"/>
        <w:jc w:val="both"/>
        <w:rPr>
          <w:bCs w:val="0"/>
          <w:color w:val="000000"/>
          <w:sz w:val="28"/>
          <w:szCs w:val="28"/>
        </w:rPr>
      </w:pPr>
      <w:r w:rsidRPr="00A148D5">
        <w:rPr>
          <w:bCs w:val="0"/>
          <w:color w:val="000000"/>
          <w:sz w:val="28"/>
          <w:szCs w:val="28"/>
        </w:rPr>
        <w:t>МВД по Адыгее предупреждает граждан о мошеннических действиях на Интернет-сайтах купли-продажи</w:t>
      </w:r>
    </w:p>
    <w:p w:rsidR="00A148D5" w:rsidRPr="00A148D5" w:rsidRDefault="00A148D5" w:rsidP="00A148D5">
      <w:pPr>
        <w:pStyle w:val="2"/>
        <w:shd w:val="clear" w:color="auto" w:fill="FFFFFF"/>
        <w:spacing w:before="0" w:beforeAutospacing="0" w:after="0" w:afterAutospacing="0"/>
        <w:ind w:right="-568"/>
        <w:jc w:val="both"/>
        <w:rPr>
          <w:bCs w:val="0"/>
          <w:color w:val="000000"/>
          <w:sz w:val="28"/>
          <w:szCs w:val="28"/>
        </w:rPr>
      </w:pPr>
      <w:bookmarkStart w:id="0" w:name="_GoBack"/>
      <w:bookmarkEnd w:id="0"/>
    </w:p>
    <w:p w:rsidR="00A148D5" w:rsidRPr="00A148D5" w:rsidRDefault="00A148D5" w:rsidP="00A148D5">
      <w:pPr>
        <w:pStyle w:val="a3"/>
        <w:shd w:val="clear" w:color="auto" w:fill="FFFFFF"/>
        <w:spacing w:before="0" w:beforeAutospacing="0" w:after="0" w:afterAutospacing="0"/>
        <w:ind w:right="-568"/>
        <w:jc w:val="both"/>
        <w:rPr>
          <w:color w:val="000000"/>
          <w:sz w:val="28"/>
          <w:szCs w:val="28"/>
        </w:rPr>
      </w:pPr>
      <w:r w:rsidRPr="00A148D5">
        <w:rPr>
          <w:color w:val="000000"/>
          <w:sz w:val="28"/>
          <w:szCs w:val="28"/>
        </w:rPr>
        <w:t>К одному из распространенных способов дистанционного обмана на территории Республики Адыгея относится мошенничество, совершаемое посредством Интернет-магазинов.</w:t>
      </w:r>
    </w:p>
    <w:p w:rsidR="00A148D5" w:rsidRPr="00A148D5" w:rsidRDefault="00A148D5" w:rsidP="00A148D5">
      <w:pPr>
        <w:pStyle w:val="a3"/>
        <w:shd w:val="clear" w:color="auto" w:fill="FFFFFF"/>
        <w:spacing w:before="0" w:beforeAutospacing="0" w:after="0" w:afterAutospacing="0"/>
        <w:ind w:right="-568"/>
        <w:jc w:val="both"/>
        <w:rPr>
          <w:color w:val="000000"/>
          <w:sz w:val="28"/>
          <w:szCs w:val="28"/>
        </w:rPr>
      </w:pPr>
      <w:r w:rsidRPr="00A148D5">
        <w:rPr>
          <w:color w:val="000000"/>
          <w:sz w:val="28"/>
          <w:szCs w:val="28"/>
        </w:rPr>
        <w:t>Лжепродавцы на торговых платформах пользуются доверием граждан, обманывают покупателей с помощью заниженных цен на товары и услуги, а также воруют чужие объявления и выдают их за свои.</w:t>
      </w:r>
    </w:p>
    <w:p w:rsidR="00A148D5" w:rsidRPr="00A148D5" w:rsidRDefault="00A148D5" w:rsidP="00A148D5">
      <w:pPr>
        <w:pStyle w:val="a3"/>
        <w:shd w:val="clear" w:color="auto" w:fill="FFFFFF"/>
        <w:spacing w:before="0" w:beforeAutospacing="0" w:after="0" w:afterAutospacing="0"/>
        <w:ind w:right="-568"/>
        <w:jc w:val="both"/>
        <w:rPr>
          <w:color w:val="000000"/>
          <w:sz w:val="28"/>
          <w:szCs w:val="28"/>
        </w:rPr>
      </w:pPr>
      <w:r w:rsidRPr="00A148D5">
        <w:rPr>
          <w:color w:val="000000"/>
          <w:sz w:val="28"/>
          <w:szCs w:val="28"/>
        </w:rPr>
        <w:t>Когда покупатель находит товар по очень выгодной цене, он связывается с продавцом, чтобы уточнить детали сделки. Чаще всего мошенник отвечает, что к нему выстроилась очередь из покупателей и поэтому необходимо отправить ему на карту задаток. Это может быть символическая сумма или несколько десятков тысяч, если товар дорогой. Как только предоплата уходит на счета незнакомцев, они вскоре перестают выходить на связь.</w:t>
      </w:r>
    </w:p>
    <w:p w:rsidR="00A148D5" w:rsidRPr="00A148D5" w:rsidRDefault="00A148D5" w:rsidP="00A148D5">
      <w:pPr>
        <w:pStyle w:val="a3"/>
        <w:shd w:val="clear" w:color="auto" w:fill="FFFFFF"/>
        <w:spacing w:before="0" w:beforeAutospacing="0" w:after="0" w:afterAutospacing="0"/>
        <w:ind w:right="-568"/>
        <w:jc w:val="both"/>
        <w:rPr>
          <w:color w:val="000000"/>
          <w:sz w:val="28"/>
          <w:szCs w:val="28"/>
        </w:rPr>
      </w:pPr>
      <w:r w:rsidRPr="00A148D5">
        <w:rPr>
          <w:color w:val="000000"/>
          <w:sz w:val="28"/>
          <w:szCs w:val="28"/>
        </w:rPr>
        <w:t>В другом случае, финансовый обман происходит, когда лжепродавец отвечает покупателю, что находится в другом городе. Он уверяет, что готов сам приехать в город покупателя и вручить товар лично, но для этого ему нужна гарантия, что сделка точно состоится, поэтому так же требует скинуть задаток или предоплату.</w:t>
      </w:r>
    </w:p>
    <w:p w:rsidR="00A148D5" w:rsidRPr="00A148D5" w:rsidRDefault="00A148D5" w:rsidP="00A148D5">
      <w:pPr>
        <w:pStyle w:val="a3"/>
        <w:shd w:val="clear" w:color="auto" w:fill="FFFFFF"/>
        <w:spacing w:before="0" w:beforeAutospacing="0" w:after="0" w:afterAutospacing="0"/>
        <w:ind w:right="-568"/>
        <w:jc w:val="both"/>
        <w:rPr>
          <w:color w:val="000000"/>
          <w:sz w:val="28"/>
          <w:szCs w:val="28"/>
        </w:rPr>
      </w:pPr>
      <w:r w:rsidRPr="00A148D5">
        <w:rPr>
          <w:color w:val="000000"/>
          <w:sz w:val="28"/>
          <w:szCs w:val="28"/>
        </w:rPr>
        <w:t>Необходимо помнить о том, что продавец на торговой платформе, который просит предоплату, вполне может оказаться мошенником. Тогда он заберет ваши деньги себе и исчезнет, оставив вас без товара.</w:t>
      </w:r>
    </w:p>
    <w:p w:rsidR="00A148D5" w:rsidRPr="00A148D5" w:rsidRDefault="00A148D5" w:rsidP="00A148D5">
      <w:pPr>
        <w:pStyle w:val="a3"/>
        <w:shd w:val="clear" w:color="auto" w:fill="FFFFFF"/>
        <w:spacing w:before="0" w:beforeAutospacing="0" w:after="0" w:afterAutospacing="0"/>
        <w:ind w:right="-568"/>
        <w:jc w:val="both"/>
        <w:rPr>
          <w:color w:val="000000"/>
          <w:sz w:val="28"/>
          <w:szCs w:val="28"/>
        </w:rPr>
      </w:pPr>
      <w:r w:rsidRPr="00A148D5">
        <w:rPr>
          <w:color w:val="000000"/>
          <w:sz w:val="28"/>
          <w:szCs w:val="28"/>
        </w:rPr>
        <w:t>Кроме того, иногда лжепродавцы сообщают покупателям, что находятся в другом городе и готовы отправить товар курьерской службой доставки.</w:t>
      </w:r>
    </w:p>
    <w:p w:rsidR="00A148D5" w:rsidRPr="00A148D5" w:rsidRDefault="00A148D5" w:rsidP="00A148D5">
      <w:pPr>
        <w:pStyle w:val="a3"/>
        <w:shd w:val="clear" w:color="auto" w:fill="FFFFFF"/>
        <w:spacing w:before="0" w:beforeAutospacing="0" w:after="0" w:afterAutospacing="0"/>
        <w:ind w:right="-568"/>
        <w:jc w:val="both"/>
        <w:rPr>
          <w:color w:val="000000"/>
          <w:sz w:val="28"/>
          <w:szCs w:val="28"/>
        </w:rPr>
      </w:pPr>
      <w:r w:rsidRPr="00A148D5">
        <w:rPr>
          <w:color w:val="000000"/>
          <w:sz w:val="28"/>
          <w:szCs w:val="28"/>
        </w:rPr>
        <w:t>Лжепродавец запрашивает ваши личные данные: фамилия, имя, отчество, адрес и номер телефона, – а затем присылает ссылку на сайт курьерской службы, где необходимо оплатить товар банковской картой. Такой схемой также пользуются мошенники, присылая ссылку на поддельный сайт существующей курьерской службы. Как только покупатель оплачивает товар, деньги уходят на счета аферистам.</w:t>
      </w:r>
    </w:p>
    <w:p w:rsidR="00A148D5" w:rsidRPr="00A148D5" w:rsidRDefault="00A148D5" w:rsidP="00A148D5">
      <w:pPr>
        <w:pStyle w:val="a3"/>
        <w:shd w:val="clear" w:color="auto" w:fill="FFFFFF"/>
        <w:spacing w:before="0" w:beforeAutospacing="0" w:after="0" w:afterAutospacing="0"/>
        <w:ind w:right="-568"/>
        <w:jc w:val="both"/>
        <w:rPr>
          <w:color w:val="000000"/>
          <w:sz w:val="28"/>
          <w:szCs w:val="28"/>
        </w:rPr>
      </w:pPr>
      <w:r w:rsidRPr="00A148D5">
        <w:rPr>
          <w:color w:val="000000"/>
          <w:sz w:val="28"/>
          <w:szCs w:val="28"/>
        </w:rPr>
        <w:t>МВД по Республике Адыгея рекомендует граждан перед совершением онлайн-покупок на торговых платформах соблюдать определенные правила, чтобы не пострадать от противоправных действий аферистов:</w:t>
      </w:r>
    </w:p>
    <w:p w:rsidR="00A148D5" w:rsidRPr="00A148D5" w:rsidRDefault="00A148D5" w:rsidP="00A148D5">
      <w:pPr>
        <w:pStyle w:val="a3"/>
        <w:shd w:val="clear" w:color="auto" w:fill="FFFFFF"/>
        <w:spacing w:before="0" w:beforeAutospacing="0" w:after="0" w:afterAutospacing="0"/>
        <w:ind w:right="-568"/>
        <w:jc w:val="both"/>
        <w:rPr>
          <w:color w:val="000000"/>
          <w:sz w:val="28"/>
          <w:szCs w:val="28"/>
        </w:rPr>
      </w:pPr>
      <w:r w:rsidRPr="00A148D5">
        <w:rPr>
          <w:color w:val="000000"/>
          <w:sz w:val="28"/>
          <w:szCs w:val="28"/>
        </w:rPr>
        <w:t>– не сообщайте продавцам или покупателям сведения о себе: фамилия, имя, отчество, номер карты, CVV-код (три цифры на обратной стороне карты), электронную почту, пароли и коды из СМС-сообщений;</w:t>
      </w:r>
    </w:p>
    <w:p w:rsidR="00A148D5" w:rsidRPr="00A148D5" w:rsidRDefault="00A148D5" w:rsidP="00A148D5">
      <w:pPr>
        <w:pStyle w:val="a3"/>
        <w:shd w:val="clear" w:color="auto" w:fill="FFFFFF"/>
        <w:spacing w:before="0" w:beforeAutospacing="0" w:after="0" w:afterAutospacing="0"/>
        <w:ind w:right="-568"/>
        <w:jc w:val="both"/>
        <w:rPr>
          <w:color w:val="000000"/>
          <w:sz w:val="28"/>
          <w:szCs w:val="28"/>
        </w:rPr>
      </w:pPr>
      <w:r w:rsidRPr="00A148D5">
        <w:rPr>
          <w:color w:val="000000"/>
          <w:sz w:val="28"/>
          <w:szCs w:val="28"/>
        </w:rPr>
        <w:t>– не переходите по ссылкам в СМС-сообщениях и не устанавливайте на устройства неизвестные программы;</w:t>
      </w:r>
    </w:p>
    <w:p w:rsidR="00A148D5" w:rsidRPr="00A148D5" w:rsidRDefault="00A148D5" w:rsidP="00A148D5">
      <w:pPr>
        <w:pStyle w:val="a3"/>
        <w:shd w:val="clear" w:color="auto" w:fill="FFFFFF"/>
        <w:spacing w:before="0" w:beforeAutospacing="0" w:after="0" w:afterAutospacing="0"/>
        <w:ind w:right="-568"/>
        <w:jc w:val="both"/>
        <w:rPr>
          <w:color w:val="000000"/>
          <w:sz w:val="28"/>
          <w:szCs w:val="28"/>
        </w:rPr>
      </w:pPr>
      <w:r w:rsidRPr="00A148D5">
        <w:rPr>
          <w:color w:val="000000"/>
          <w:sz w:val="28"/>
          <w:szCs w:val="28"/>
        </w:rPr>
        <w:t>– оплачивайте товар только после его получения, не вносите предоплату.</w:t>
      </w:r>
    </w:p>
    <w:p w:rsidR="00A148D5" w:rsidRDefault="00A148D5" w:rsidP="00A148D5">
      <w:pPr>
        <w:pStyle w:val="a3"/>
        <w:shd w:val="clear" w:color="auto" w:fill="FFFFFF"/>
        <w:spacing w:before="0" w:beforeAutospacing="0" w:after="0" w:afterAutospacing="0"/>
        <w:ind w:right="-568"/>
        <w:jc w:val="both"/>
        <w:rPr>
          <w:color w:val="000000"/>
          <w:sz w:val="28"/>
          <w:szCs w:val="28"/>
        </w:rPr>
      </w:pPr>
      <w:r w:rsidRPr="00A148D5">
        <w:rPr>
          <w:color w:val="000000"/>
          <w:sz w:val="28"/>
          <w:szCs w:val="28"/>
        </w:rPr>
        <w:t>В случае финансового обмана незамедлительно обращайтесь в полицию по т</w:t>
      </w:r>
      <w:r>
        <w:rPr>
          <w:color w:val="000000"/>
          <w:sz w:val="28"/>
          <w:szCs w:val="28"/>
        </w:rPr>
        <w:t>елефону 02 (с мобильного – 102.</w:t>
      </w:r>
    </w:p>
    <w:p w:rsidR="00A148D5" w:rsidRDefault="00A148D5" w:rsidP="00A148D5">
      <w:pPr>
        <w:pStyle w:val="a3"/>
        <w:shd w:val="clear" w:color="auto" w:fill="FFFFFF"/>
        <w:spacing w:before="0" w:beforeAutospacing="0" w:after="150" w:afterAutospacing="0"/>
        <w:ind w:right="-568"/>
        <w:jc w:val="both"/>
        <w:rPr>
          <w:color w:val="000000"/>
          <w:sz w:val="28"/>
          <w:szCs w:val="28"/>
        </w:rPr>
      </w:pPr>
    </w:p>
    <w:p w:rsidR="00A148D5" w:rsidRPr="00A148D5" w:rsidRDefault="00A148D5" w:rsidP="00A148D5">
      <w:pPr>
        <w:pStyle w:val="a3"/>
        <w:shd w:val="clear" w:color="auto" w:fill="FFFFFF"/>
        <w:spacing w:before="0" w:beforeAutospacing="0" w:after="150" w:afterAutospacing="0"/>
        <w:ind w:right="-568"/>
        <w:jc w:val="both"/>
        <w:rPr>
          <w:color w:val="000000"/>
          <w:sz w:val="28"/>
          <w:szCs w:val="28"/>
        </w:rPr>
      </w:pPr>
      <w:r w:rsidRPr="00A148D5">
        <w:rPr>
          <w:color w:val="000000"/>
          <w:sz w:val="28"/>
          <w:szCs w:val="28"/>
        </w:rPr>
        <w:t>Пресс-служба МВД по Республике Адыгея</w:t>
      </w:r>
    </w:p>
    <w:p w:rsidR="008C20BB" w:rsidRPr="00A148D5" w:rsidRDefault="008C20BB" w:rsidP="00A148D5">
      <w:pPr>
        <w:spacing w:line="240" w:lineRule="auto"/>
        <w:ind w:right="-568"/>
        <w:jc w:val="both"/>
        <w:rPr>
          <w:rFonts w:ascii="Times New Roman" w:hAnsi="Times New Roman" w:cs="Times New Roman"/>
          <w:sz w:val="28"/>
          <w:szCs w:val="28"/>
        </w:rPr>
      </w:pPr>
    </w:p>
    <w:sectPr w:rsidR="008C20BB" w:rsidRPr="00A14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1E"/>
    <w:rsid w:val="00031E03"/>
    <w:rsid w:val="008C20BB"/>
    <w:rsid w:val="00A148D5"/>
    <w:rsid w:val="00A47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85C6A-3D62-47A6-B9E3-65C36D4A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31E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1E03"/>
    <w:rPr>
      <w:rFonts w:ascii="Times New Roman" w:eastAsia="Times New Roman" w:hAnsi="Times New Roman" w:cs="Times New Roman"/>
      <w:b/>
      <w:bCs/>
      <w:sz w:val="36"/>
      <w:szCs w:val="36"/>
      <w:lang w:eastAsia="ru-RU"/>
    </w:rPr>
  </w:style>
  <w:style w:type="character" w:customStyle="1" w:styleId="b-count">
    <w:name w:val="b-count"/>
    <w:basedOn w:val="a0"/>
    <w:rsid w:val="00031E03"/>
  </w:style>
  <w:style w:type="paragraph" w:styleId="a3">
    <w:name w:val="Normal (Web)"/>
    <w:basedOn w:val="a"/>
    <w:uiPriority w:val="99"/>
    <w:semiHidden/>
    <w:unhideWhenUsed/>
    <w:rsid w:val="00031E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1605">
      <w:bodyDiv w:val="1"/>
      <w:marLeft w:val="0"/>
      <w:marRight w:val="0"/>
      <w:marTop w:val="0"/>
      <w:marBottom w:val="0"/>
      <w:divBdr>
        <w:top w:val="none" w:sz="0" w:space="0" w:color="auto"/>
        <w:left w:val="none" w:sz="0" w:space="0" w:color="auto"/>
        <w:bottom w:val="none" w:sz="0" w:space="0" w:color="auto"/>
        <w:right w:val="none" w:sz="0" w:space="0" w:color="auto"/>
      </w:divBdr>
      <w:divsChild>
        <w:div w:id="386148061">
          <w:marLeft w:val="0"/>
          <w:marRight w:val="0"/>
          <w:marTop w:val="0"/>
          <w:marBottom w:val="75"/>
          <w:divBdr>
            <w:top w:val="none" w:sz="0" w:space="0" w:color="auto"/>
            <w:left w:val="none" w:sz="0" w:space="0" w:color="auto"/>
            <w:bottom w:val="none" w:sz="0" w:space="0" w:color="auto"/>
            <w:right w:val="none" w:sz="0" w:space="0" w:color="auto"/>
          </w:divBdr>
        </w:div>
        <w:div w:id="51199399">
          <w:marLeft w:val="0"/>
          <w:marRight w:val="0"/>
          <w:marTop w:val="0"/>
          <w:marBottom w:val="75"/>
          <w:divBdr>
            <w:top w:val="none" w:sz="0" w:space="0" w:color="auto"/>
            <w:left w:val="none" w:sz="0" w:space="0" w:color="auto"/>
            <w:bottom w:val="none" w:sz="0" w:space="0" w:color="auto"/>
            <w:right w:val="none" w:sz="0" w:space="0" w:color="auto"/>
          </w:divBdr>
        </w:div>
        <w:div w:id="1316563878">
          <w:marLeft w:val="0"/>
          <w:marRight w:val="0"/>
          <w:marTop w:val="0"/>
          <w:marBottom w:val="0"/>
          <w:divBdr>
            <w:top w:val="none" w:sz="0" w:space="0" w:color="auto"/>
            <w:left w:val="none" w:sz="0" w:space="0" w:color="auto"/>
            <w:bottom w:val="none" w:sz="0" w:space="0" w:color="auto"/>
            <w:right w:val="none" w:sz="0" w:space="0" w:color="auto"/>
          </w:divBdr>
        </w:div>
      </w:divsChild>
    </w:div>
    <w:div w:id="615212831">
      <w:bodyDiv w:val="1"/>
      <w:marLeft w:val="0"/>
      <w:marRight w:val="0"/>
      <w:marTop w:val="0"/>
      <w:marBottom w:val="0"/>
      <w:divBdr>
        <w:top w:val="none" w:sz="0" w:space="0" w:color="auto"/>
        <w:left w:val="none" w:sz="0" w:space="0" w:color="auto"/>
        <w:bottom w:val="none" w:sz="0" w:space="0" w:color="auto"/>
        <w:right w:val="none" w:sz="0" w:space="0" w:color="auto"/>
      </w:divBdr>
      <w:divsChild>
        <w:div w:id="888566855">
          <w:marLeft w:val="0"/>
          <w:marRight w:val="0"/>
          <w:marTop w:val="0"/>
          <w:marBottom w:val="75"/>
          <w:divBdr>
            <w:top w:val="none" w:sz="0" w:space="0" w:color="auto"/>
            <w:left w:val="none" w:sz="0" w:space="0" w:color="auto"/>
            <w:bottom w:val="none" w:sz="0" w:space="0" w:color="auto"/>
            <w:right w:val="none" w:sz="0" w:space="0" w:color="auto"/>
          </w:divBdr>
        </w:div>
        <w:div w:id="1978801731">
          <w:marLeft w:val="0"/>
          <w:marRight w:val="0"/>
          <w:marTop w:val="0"/>
          <w:marBottom w:val="75"/>
          <w:divBdr>
            <w:top w:val="none" w:sz="0" w:space="0" w:color="auto"/>
            <w:left w:val="none" w:sz="0" w:space="0" w:color="auto"/>
            <w:bottom w:val="none" w:sz="0" w:space="0" w:color="auto"/>
            <w:right w:val="none" w:sz="0" w:space="0" w:color="auto"/>
          </w:divBdr>
        </w:div>
        <w:div w:id="206054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iPc</dc:creator>
  <cp:keywords/>
  <dc:description/>
  <cp:lastModifiedBy>iPc</cp:lastModifiedBy>
  <cp:revision>4</cp:revision>
  <dcterms:created xsi:type="dcterms:W3CDTF">2025-06-19T13:11:00Z</dcterms:created>
  <dcterms:modified xsi:type="dcterms:W3CDTF">2025-06-19T13:14:00Z</dcterms:modified>
</cp:coreProperties>
</file>