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DA" w:rsidRPr="000A1FDA" w:rsidRDefault="000A1FDA" w:rsidP="000A1FD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A1FDA">
        <w:rPr>
          <w:rFonts w:ascii="Times New Roman" w:hAnsi="Times New Roman" w:cs="Times New Roman"/>
          <w:b/>
          <w:sz w:val="28"/>
          <w:szCs w:val="28"/>
          <w:lang w:eastAsia="ru-RU"/>
        </w:rPr>
        <w:t>Полиция Адыгеи информирует автовладельцев о способах профилактики угонов транспорта.</w:t>
      </w:r>
    </w:p>
    <w:bookmarkEnd w:id="0"/>
    <w:p w:rsidR="000A1FDA" w:rsidRPr="000A1FDA" w:rsidRDefault="000A1FDA" w:rsidP="000A1F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FDA">
        <w:rPr>
          <w:rFonts w:ascii="Times New Roman" w:hAnsi="Times New Roman" w:cs="Times New Roman"/>
          <w:sz w:val="28"/>
          <w:szCs w:val="28"/>
          <w:lang w:eastAsia="ru-RU"/>
        </w:rPr>
        <w:t>Оборудуйте автомобиль охранной сигнализацией. Дополните электронику механическими приспособлениями для блокировки руля или коробки передач.</w:t>
      </w:r>
    </w:p>
    <w:p w:rsidR="000A1FDA" w:rsidRPr="000A1FDA" w:rsidRDefault="000A1FDA" w:rsidP="000A1F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FDA">
        <w:rPr>
          <w:rFonts w:ascii="Times New Roman" w:hAnsi="Times New Roman" w:cs="Times New Roman"/>
          <w:sz w:val="28"/>
          <w:szCs w:val="28"/>
          <w:lang w:eastAsia="ru-RU"/>
        </w:rPr>
        <w:t>Не лишней будет какая-либо «секретка». А если позволяют материальные возможности, установите спутниковую систему слежения за автомобилем.</w:t>
      </w:r>
    </w:p>
    <w:p w:rsidR="000A1FDA" w:rsidRPr="000A1FDA" w:rsidRDefault="000A1FDA" w:rsidP="000A1F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FDA">
        <w:rPr>
          <w:rFonts w:ascii="Times New Roman" w:hAnsi="Times New Roman" w:cs="Times New Roman"/>
          <w:sz w:val="28"/>
          <w:szCs w:val="28"/>
          <w:lang w:eastAsia="ru-RU"/>
        </w:rPr>
        <w:t>В ночное время, если нет гаража, оставляйте свое авто на охраняемых стоянках.</w:t>
      </w:r>
    </w:p>
    <w:p w:rsidR="000A1FDA" w:rsidRPr="000A1FDA" w:rsidRDefault="000A1FDA" w:rsidP="000A1F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FDA">
        <w:rPr>
          <w:rFonts w:ascii="Times New Roman" w:hAnsi="Times New Roman" w:cs="Times New Roman"/>
          <w:sz w:val="28"/>
          <w:szCs w:val="28"/>
          <w:lang w:eastAsia="ru-RU"/>
        </w:rPr>
        <w:t>На камеры офисов и банков надеяться не стоит. Они, как правило, настроены на вход в здание.</w:t>
      </w:r>
    </w:p>
    <w:p w:rsidR="000A1FDA" w:rsidRPr="000A1FDA" w:rsidRDefault="000A1FDA" w:rsidP="000A1F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FDA">
        <w:rPr>
          <w:rFonts w:ascii="Times New Roman" w:hAnsi="Times New Roman" w:cs="Times New Roman"/>
          <w:sz w:val="28"/>
          <w:szCs w:val="28"/>
          <w:lang w:eastAsia="ru-RU"/>
        </w:rPr>
        <w:t>Выходя из машины, не оставляйте ее с включенным двигателем.</w:t>
      </w:r>
    </w:p>
    <w:p w:rsidR="000A1FDA" w:rsidRPr="000A1FDA" w:rsidRDefault="000A1FDA" w:rsidP="000A1F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FDA">
        <w:rPr>
          <w:rFonts w:ascii="Times New Roman" w:hAnsi="Times New Roman" w:cs="Times New Roman"/>
          <w:sz w:val="28"/>
          <w:szCs w:val="28"/>
          <w:lang w:eastAsia="ru-RU"/>
        </w:rPr>
        <w:t>Во время посещения магазинов и увеселительных заведений не оставляйте без присмотра ключи и документы от автомобиля.</w:t>
      </w:r>
    </w:p>
    <w:p w:rsidR="000A1FDA" w:rsidRPr="000A1FDA" w:rsidRDefault="000A1FDA" w:rsidP="000A1F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FDA">
        <w:rPr>
          <w:rFonts w:ascii="Times New Roman" w:hAnsi="Times New Roman" w:cs="Times New Roman"/>
          <w:sz w:val="28"/>
          <w:szCs w:val="28"/>
          <w:lang w:eastAsia="ru-RU"/>
        </w:rPr>
        <w:t>Работа сигнализации вам кажется некорректной (машина не закрывается с первого раза, начинает сама открываться) – возможно, кто-то вычисляет частоту сигнала специальной аппаратурой.</w:t>
      </w:r>
    </w:p>
    <w:p w:rsidR="000A1FDA" w:rsidRPr="000A1FDA" w:rsidRDefault="000A1FDA" w:rsidP="000A1F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FDA">
        <w:rPr>
          <w:rFonts w:ascii="Times New Roman" w:hAnsi="Times New Roman" w:cs="Times New Roman"/>
          <w:sz w:val="28"/>
          <w:szCs w:val="28"/>
          <w:lang w:eastAsia="ru-RU"/>
        </w:rPr>
        <w:t>Если произошел угон - немедленно обращайтесь в органы внутренних дел по телефону 02 или в дежурную часть МВД по Республике Адыгея по номерам: 8(8772) 52-57-27 и 8(8772) 57-17-27.</w:t>
      </w:r>
    </w:p>
    <w:p w:rsidR="005563AE" w:rsidRDefault="005563AE"/>
    <w:sectPr w:rsidR="0055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FE"/>
    <w:rsid w:val="000A1FDA"/>
    <w:rsid w:val="005563AE"/>
    <w:rsid w:val="00E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195E-E388-4950-9E48-022929D5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Dakhov</dc:creator>
  <cp:keywords/>
  <dc:description/>
  <cp:lastModifiedBy>Islam Dakhov</cp:lastModifiedBy>
  <cp:revision>2</cp:revision>
  <dcterms:created xsi:type="dcterms:W3CDTF">2025-08-22T11:43:00Z</dcterms:created>
  <dcterms:modified xsi:type="dcterms:W3CDTF">2025-08-22T11:44:00Z</dcterms:modified>
</cp:coreProperties>
</file>