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341914" w:rsidRPr="001E247F" w:rsidTr="008B0BBD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341914" w:rsidRDefault="00341914" w:rsidP="008B0BB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41914" w:rsidRPr="001E247F" w:rsidRDefault="00341914" w:rsidP="008B0BB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341914" w:rsidRPr="001E247F" w:rsidRDefault="00341914" w:rsidP="008B0BBD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341914" w:rsidRPr="001E247F" w:rsidRDefault="00341914" w:rsidP="008B0BBD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2649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341914" w:rsidRPr="001E247F" w:rsidRDefault="00341914" w:rsidP="008B0B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41914" w:rsidRPr="001E247F" w:rsidRDefault="00341914" w:rsidP="008B0BBD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341914" w:rsidRPr="001E247F" w:rsidRDefault="00341914" w:rsidP="008B0B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341914" w:rsidRPr="001E247F" w:rsidRDefault="00341914" w:rsidP="008B0BB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341914" w:rsidRPr="008C00A6" w:rsidRDefault="00341914" w:rsidP="0034191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120                                                       </w:t>
      </w:r>
    </w:p>
    <w:p w:rsidR="00341914" w:rsidRDefault="00341914" w:rsidP="00341914">
      <w:pPr>
        <w:jc w:val="center"/>
        <w:rPr>
          <w:rFonts w:ascii="Times New Roman" w:hAnsi="Times New Roman"/>
          <w:color w:val="000000"/>
          <w:sz w:val="24"/>
        </w:rPr>
      </w:pPr>
    </w:p>
    <w:p w:rsidR="00341914" w:rsidRDefault="00341914" w:rsidP="00341914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341914" w:rsidRPr="008C00A6" w:rsidRDefault="00341914" w:rsidP="003419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8C00A6">
        <w:rPr>
          <w:rFonts w:ascii="Times New Roman" w:hAnsi="Times New Roman"/>
          <w:sz w:val="24"/>
        </w:rPr>
        <w:t xml:space="preserve">                    </w:t>
      </w:r>
      <w:r w:rsidR="00BA3348">
        <w:rPr>
          <w:rFonts w:ascii="Times New Roman" w:hAnsi="Times New Roman"/>
          <w:sz w:val="24"/>
        </w:rPr>
        <w:t xml:space="preserve">          21</w:t>
      </w:r>
      <w:r>
        <w:rPr>
          <w:rFonts w:ascii="Times New Roman" w:hAnsi="Times New Roman"/>
          <w:sz w:val="24"/>
        </w:rPr>
        <w:t xml:space="preserve">.11.2025г.       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                              </w:t>
      </w:r>
    </w:p>
    <w:p w:rsidR="00341914" w:rsidRDefault="00341914" w:rsidP="00341914">
      <w:pPr>
        <w:rPr>
          <w:rFonts w:ascii="Times New Roman" w:hAnsi="Times New Roman" w:cs="Times New Roman"/>
          <w:sz w:val="24"/>
        </w:rPr>
      </w:pP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85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утверждении П</w:t>
      </w:r>
      <w:r w:rsidRPr="00E87853">
        <w:rPr>
          <w:rFonts w:ascii="Times New Roman" w:hAnsi="Times New Roman"/>
          <w:b/>
          <w:sz w:val="24"/>
          <w:szCs w:val="24"/>
        </w:rPr>
        <w:t>орядк</w:t>
      </w:r>
      <w:r>
        <w:rPr>
          <w:rFonts w:ascii="Times New Roman" w:hAnsi="Times New Roman"/>
          <w:b/>
          <w:sz w:val="24"/>
          <w:szCs w:val="24"/>
        </w:rPr>
        <w:t>а</w:t>
      </w:r>
      <w:r w:rsidRPr="00E87853">
        <w:rPr>
          <w:rFonts w:ascii="Times New Roman" w:hAnsi="Times New Roman"/>
          <w:b/>
          <w:sz w:val="24"/>
          <w:szCs w:val="24"/>
        </w:rPr>
        <w:t xml:space="preserve"> оказания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D6DFE">
        <w:rPr>
          <w:rFonts w:ascii="Times New Roman" w:hAnsi="Times New Roman"/>
          <w:b/>
          <w:sz w:val="24"/>
          <w:szCs w:val="24"/>
        </w:rPr>
        <w:t xml:space="preserve"> </w:t>
      </w:r>
      <w:r w:rsidRPr="00E878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социальной</w:t>
      </w:r>
      <w:r w:rsidRPr="00E87853">
        <w:rPr>
          <w:rFonts w:ascii="Times New Roman" w:hAnsi="Times New Roman"/>
          <w:b/>
          <w:sz w:val="24"/>
          <w:szCs w:val="24"/>
        </w:rPr>
        <w:t xml:space="preserve"> помощи </w:t>
      </w:r>
      <w:r>
        <w:rPr>
          <w:rFonts w:ascii="Times New Roman" w:hAnsi="Times New Roman"/>
          <w:b/>
          <w:sz w:val="24"/>
          <w:szCs w:val="24"/>
        </w:rPr>
        <w:t>в виде единовременной денежной выплаты за счет средств бюджета муниципального образования «Понежукайское сельское поселение»</w:t>
      </w: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914" w:rsidRPr="00E87853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914" w:rsidRDefault="00341914" w:rsidP="0034191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8785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87853">
        <w:rPr>
          <w:rFonts w:ascii="Times New Roman" w:hAnsi="Times New Roman"/>
          <w:sz w:val="24"/>
          <w:szCs w:val="24"/>
        </w:rPr>
        <w:t>В целях поддержания уровня жизни малоимущих семей и малоимущих одиноко проживающих граждан, адресного и рационального использования бюджетных средств,</w:t>
      </w:r>
      <w:r w:rsidRPr="003F4411">
        <w:rPr>
          <w:rFonts w:ascii="Times New Roman" w:hAnsi="Times New Roman"/>
          <w:sz w:val="24"/>
          <w:szCs w:val="24"/>
        </w:rPr>
        <w:t xml:space="preserve"> направляемых на оказание муниципальной социальной помощи, на основании положений Федерального закона 131-ФЗ от 6 октября 2002 года «Об общих принципах организации местного самоуправления в Российской Федерации», Постановления Кабинета Министров Республики Адыгея № 109 от 28.04.2003 года, Постановления Кабинета Министров Республики Адыгея от 17.01.2023</w:t>
      </w:r>
      <w:proofErr w:type="gramEnd"/>
      <w:r w:rsidRPr="003F4411">
        <w:rPr>
          <w:rFonts w:ascii="Times New Roman" w:hAnsi="Times New Roman"/>
          <w:sz w:val="24"/>
          <w:szCs w:val="24"/>
        </w:rPr>
        <w:t xml:space="preserve"> года № 3 «О внесении изменений в Порядок оказания государственной социальной помощи в виде единовременной денежной выплаты за счет средств республиканского бюджета Республики Адыгея»</w:t>
      </w:r>
      <w:r>
        <w:rPr>
          <w:rFonts w:ascii="Times New Roman" w:hAnsi="Times New Roman"/>
          <w:sz w:val="24"/>
          <w:szCs w:val="24"/>
        </w:rPr>
        <w:t xml:space="preserve"> Совет народных депутатов Понежукайского сельского поселения</w:t>
      </w:r>
    </w:p>
    <w:p w:rsid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914" w:rsidRPr="00341914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914">
        <w:rPr>
          <w:rFonts w:ascii="Times New Roman" w:hAnsi="Times New Roman"/>
          <w:b/>
          <w:sz w:val="24"/>
          <w:szCs w:val="24"/>
        </w:rPr>
        <w:t>РЕШИЛ:</w:t>
      </w:r>
    </w:p>
    <w:p w:rsidR="00341914" w:rsidRPr="003F4411" w:rsidRDefault="00341914" w:rsidP="00341914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914" w:rsidRPr="003F4411" w:rsidRDefault="00341914" w:rsidP="0034191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Pr="003F4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3F4411">
        <w:rPr>
          <w:rFonts w:ascii="Times New Roman" w:hAnsi="Times New Roman"/>
          <w:sz w:val="24"/>
          <w:szCs w:val="24"/>
        </w:rPr>
        <w:t xml:space="preserve">Порядок оказания </w:t>
      </w:r>
      <w:r>
        <w:rPr>
          <w:rFonts w:ascii="Times New Roman" w:hAnsi="Times New Roman"/>
          <w:sz w:val="24"/>
          <w:szCs w:val="24"/>
        </w:rPr>
        <w:t>социальной</w:t>
      </w:r>
      <w:r w:rsidRPr="003F4411">
        <w:rPr>
          <w:rFonts w:ascii="Times New Roman" w:hAnsi="Times New Roman"/>
          <w:sz w:val="24"/>
          <w:szCs w:val="24"/>
        </w:rPr>
        <w:t xml:space="preserve"> помощи в виде </w:t>
      </w:r>
      <w:r>
        <w:rPr>
          <w:rFonts w:ascii="Times New Roman" w:hAnsi="Times New Roman"/>
          <w:sz w:val="24"/>
          <w:szCs w:val="24"/>
        </w:rPr>
        <w:t>ед</w:t>
      </w:r>
      <w:r w:rsidRPr="003F4411">
        <w:rPr>
          <w:rFonts w:ascii="Times New Roman" w:hAnsi="Times New Roman"/>
          <w:sz w:val="24"/>
          <w:szCs w:val="24"/>
        </w:rPr>
        <w:t xml:space="preserve">иновременной денежной выплаты за счет средств бюджета </w:t>
      </w:r>
      <w:r w:rsidRPr="00E53455">
        <w:rPr>
          <w:rFonts w:ascii="Times New Roman" w:hAnsi="Times New Roman"/>
          <w:sz w:val="24"/>
          <w:szCs w:val="24"/>
        </w:rPr>
        <w:t>муниципального образования «Понежукайское сельское поселение»</w:t>
      </w:r>
      <w:r>
        <w:rPr>
          <w:rFonts w:ascii="Times New Roman" w:hAnsi="Times New Roman"/>
          <w:sz w:val="24"/>
          <w:szCs w:val="24"/>
        </w:rPr>
        <w:t xml:space="preserve">  (согласно приложению)</w:t>
      </w:r>
      <w:r w:rsidR="00534C1D">
        <w:rPr>
          <w:rFonts w:ascii="Times New Roman" w:hAnsi="Times New Roman"/>
          <w:sz w:val="24"/>
          <w:szCs w:val="24"/>
        </w:rPr>
        <w:t>.</w:t>
      </w:r>
    </w:p>
    <w:p w:rsidR="00341914" w:rsidRPr="003F4411" w:rsidRDefault="00341914" w:rsidP="00534C1D">
      <w:pPr>
        <w:pStyle w:val="a3"/>
        <w:widowControl/>
        <w:autoSpaceD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F4411">
        <w:rPr>
          <w:rFonts w:ascii="Times New Roman" w:hAnsi="Times New Roman"/>
          <w:sz w:val="24"/>
          <w:szCs w:val="24"/>
        </w:rPr>
        <w:t>Считать утратившим силу Решение Совета народных депутатов Понежукайского сельского поселения от 26.08.2009 г.  № 59 «О порядке оказания м</w:t>
      </w:r>
      <w:r>
        <w:rPr>
          <w:rFonts w:ascii="Times New Roman" w:hAnsi="Times New Roman"/>
          <w:sz w:val="24"/>
          <w:szCs w:val="24"/>
        </w:rPr>
        <w:t>атериальной</w:t>
      </w:r>
      <w:r w:rsidRPr="003F4411">
        <w:rPr>
          <w:rFonts w:ascii="Times New Roman" w:hAnsi="Times New Roman"/>
          <w:sz w:val="24"/>
          <w:szCs w:val="24"/>
        </w:rPr>
        <w:t xml:space="preserve">  помощи гражданам, находящимся в трудной жизненной ситуации. </w:t>
      </w:r>
    </w:p>
    <w:p w:rsidR="00341914" w:rsidRPr="003F4411" w:rsidRDefault="00341914" w:rsidP="00534C1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3F4411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сайте администрации </w:t>
      </w:r>
      <w:r w:rsidRPr="00E53455">
        <w:rPr>
          <w:rFonts w:ascii="Times New Roman" w:hAnsi="Times New Roman"/>
          <w:sz w:val="24"/>
          <w:szCs w:val="24"/>
        </w:rPr>
        <w:t>муниципального образования «Понежукайское сельское поселение»</w:t>
      </w:r>
      <w:r w:rsidRPr="003F44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 w:rsidRPr="003F4411">
        <w:rPr>
          <w:rFonts w:ascii="Times New Roman" w:hAnsi="Times New Roman"/>
          <w:sz w:val="24"/>
          <w:szCs w:val="24"/>
        </w:rPr>
        <w:t xml:space="preserve"> в сетевом издании районной  газеты  «Теучежские вести</w:t>
      </w:r>
      <w:r w:rsidR="00534C1D">
        <w:rPr>
          <w:rFonts w:ascii="Times New Roman" w:hAnsi="Times New Roman"/>
          <w:sz w:val="24"/>
          <w:szCs w:val="24"/>
        </w:rPr>
        <w:t>».</w:t>
      </w:r>
    </w:p>
    <w:p w:rsidR="00341914" w:rsidRPr="003F4411" w:rsidRDefault="00341914" w:rsidP="00341914">
      <w:pPr>
        <w:pStyle w:val="a3"/>
        <w:widowControl/>
        <w:autoSpaceD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F4411">
        <w:rPr>
          <w:rFonts w:ascii="Times New Roman" w:hAnsi="Times New Roman"/>
          <w:sz w:val="24"/>
          <w:szCs w:val="24"/>
        </w:rPr>
        <w:t>Решение  вступает в силу со дня его опубликования.</w:t>
      </w:r>
    </w:p>
    <w:p w:rsidR="00341914" w:rsidRPr="002E215F" w:rsidRDefault="00341914" w:rsidP="00341914">
      <w:pPr>
        <w:ind w:left="6379"/>
        <w:rPr>
          <w:rFonts w:ascii="Times New Roman" w:hAnsi="Times New Roman" w:cs="Times New Roman"/>
          <w:sz w:val="20"/>
          <w:szCs w:val="20"/>
        </w:rPr>
      </w:pPr>
    </w:p>
    <w:p w:rsidR="00341914" w:rsidRDefault="00341914" w:rsidP="00341914">
      <w:pPr>
        <w:spacing w:after="0" w:line="240" w:lineRule="auto"/>
        <w:rPr>
          <w:rFonts w:ascii="Times New Roman" w:hAnsi="Times New Roman"/>
          <w:sz w:val="24"/>
        </w:rPr>
      </w:pPr>
      <w:r w:rsidRPr="00636A5C"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z w:val="24"/>
        </w:rPr>
        <w:t xml:space="preserve"> Совета народных депутатов</w:t>
      </w:r>
    </w:p>
    <w:p w:rsidR="00341914" w:rsidRDefault="00341914" w:rsidP="0034191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:rsidR="003F4411" w:rsidRDefault="00341914" w:rsidP="00CC1D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«Понежукайское сельское поселение»                                                   А.А.  Намитоков  </w:t>
      </w: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Приложение № 1 </w:t>
      </w:r>
      <w:r>
        <w:rPr>
          <w:rFonts w:ascii="Times New Roman" w:hAnsi="Times New Roman" w:cs="Times New Roman"/>
        </w:rPr>
        <w:t>к решению</w:t>
      </w:r>
    </w:p>
    <w:p w:rsidR="00CC1D7F" w:rsidRDefault="00CC1D7F" w:rsidP="00CC1D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СНД Понежукайского сельского</w:t>
      </w:r>
    </w:p>
    <w:p w:rsidR="00CC1D7F" w:rsidRDefault="00BA3348" w:rsidP="00CC1D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поселения от </w:t>
      </w:r>
      <w:bookmarkStart w:id="0" w:name="_GoBack"/>
      <w:bookmarkEnd w:id="0"/>
      <w:r>
        <w:rPr>
          <w:rFonts w:ascii="Times New Roman" w:hAnsi="Times New Roman" w:cs="Times New Roman"/>
        </w:rPr>
        <w:t>21</w:t>
      </w:r>
      <w:r w:rsidR="00CC1D7F">
        <w:rPr>
          <w:rFonts w:ascii="Times New Roman" w:hAnsi="Times New Roman" w:cs="Times New Roman"/>
        </w:rPr>
        <w:t>.11.2025г. № 120</w:t>
      </w:r>
    </w:p>
    <w:p w:rsidR="00CC1D7F" w:rsidRPr="00CC1D7F" w:rsidRDefault="00CC1D7F" w:rsidP="00CC1D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D7F" w:rsidRPr="00CC1D7F" w:rsidRDefault="00CC1D7F" w:rsidP="00CC1D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D7F" w:rsidRPr="00CC1D7F" w:rsidRDefault="00CC1D7F" w:rsidP="00CC1D7F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D7F">
        <w:rPr>
          <w:rFonts w:ascii="Times New Roman" w:hAnsi="Times New Roman" w:cs="Times New Roman"/>
          <w:b/>
          <w:sz w:val="24"/>
          <w:szCs w:val="24"/>
        </w:rPr>
        <w:t xml:space="preserve">Порядок оказания   социальной помощи в виде единовременной денежной выплаты за счет средств бюджета муниципального образования «Понежукайское сельское поселение»  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0"/>
      <w:r w:rsidRPr="00CC1D7F">
        <w:rPr>
          <w:rFonts w:ascii="Times New Roman" w:hAnsi="Times New Roman" w:cs="Times New Roman"/>
          <w:sz w:val="24"/>
          <w:szCs w:val="24"/>
        </w:rPr>
        <w:t>1. Настоящий Порядок определяет условия оказания муниципальной социальной помощи в виде единовременной денежной выплаты за счет средств бюджета муниципального образования «Понежукайское сельское поселение»  (далее - Порядок) малоимущим семьям и малоимущим одиноко проживающим гражданам.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0"/>
      <w:bookmarkEnd w:id="1"/>
      <w:r w:rsidRPr="00CC1D7F">
        <w:rPr>
          <w:rFonts w:ascii="Times New Roman" w:hAnsi="Times New Roman" w:cs="Times New Roman"/>
          <w:sz w:val="24"/>
          <w:szCs w:val="24"/>
        </w:rPr>
        <w:t>2. При назначении муниципальной социальной помощи в виде единовременной денежной выплаты за счет средств бюджета муниципального образования «Понежукайское сельское поселение»   (далее - социальная помощь) учитывается наличие экстремальной жизненной ситуации, вызванной объективными причинами. В том числе ситуаций, связанных с тяжелыми формами заболеваний, требующих длительного и (или) неоднократного лечения в стационарных учреждениях здравоохранения; ущербом, причиненным пожаром, катастрофой, стихийным бедствием; иными обстоятельствами, ограничивающими возможности заявителя по увеличению доходов для самостоятельного разрешения проблемы.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0"/>
      <w:bookmarkEnd w:id="2"/>
      <w:r w:rsidRPr="00CC1D7F">
        <w:rPr>
          <w:rFonts w:ascii="Times New Roman" w:hAnsi="Times New Roman" w:cs="Times New Roman"/>
          <w:sz w:val="24"/>
          <w:szCs w:val="24"/>
        </w:rPr>
        <w:t>3. Решение об оказании социальной помощи принимается с учетом целевого характера направления выделяемых средств, а именно: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31"/>
      <w:bookmarkEnd w:id="3"/>
      <w:r w:rsidRPr="00CC1D7F">
        <w:rPr>
          <w:rFonts w:ascii="Times New Roman" w:hAnsi="Times New Roman" w:cs="Times New Roman"/>
          <w:sz w:val="24"/>
          <w:szCs w:val="24"/>
        </w:rPr>
        <w:t>1) помощь гражданам, пострадавшим от пожаров, катастроф, стихийных бедствий;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32"/>
      <w:bookmarkEnd w:id="4"/>
      <w:r w:rsidRPr="00CC1D7F">
        <w:rPr>
          <w:rFonts w:ascii="Times New Roman" w:hAnsi="Times New Roman" w:cs="Times New Roman"/>
          <w:sz w:val="24"/>
          <w:szCs w:val="24"/>
        </w:rPr>
        <w:t>2) помощь на лечение или консультирование граждан при выезде за пределы Республики Адыгея по направлениям Министерства здравоохранения Республики Адыгея;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33"/>
      <w:bookmarkEnd w:id="5"/>
      <w:proofErr w:type="gramStart"/>
      <w:r w:rsidRPr="00CC1D7F">
        <w:rPr>
          <w:rFonts w:ascii="Times New Roman" w:hAnsi="Times New Roman" w:cs="Times New Roman"/>
          <w:sz w:val="24"/>
          <w:szCs w:val="24"/>
        </w:rPr>
        <w:t>3) помощь в случае потери единственного кормильца семьям, не имеющим в своем составе трудоспособных граждан (за исключением беременных женщин, граждан, осуществляющих уход за детьми до достижения возраста 3 лет, инвалидами, пенсионерами, нуждающимися в уходе по заключению врача, а также пережившего супруга (супруги), воспитывающего (воспитывающей) двух и более детей в возрасте до 14 лет);</w:t>
      </w:r>
      <w:proofErr w:type="gramEnd"/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34"/>
      <w:bookmarkEnd w:id="6"/>
      <w:r w:rsidRPr="00CC1D7F">
        <w:rPr>
          <w:rFonts w:ascii="Times New Roman" w:hAnsi="Times New Roman" w:cs="Times New Roman"/>
          <w:sz w:val="24"/>
          <w:szCs w:val="24"/>
        </w:rPr>
        <w:t>4) помощь на проведение неотложного ремонта жилья семьям, не имеющим в своем составе трудоспособных граждан (за исключением трудоспособных пенсионеров и инвалидов, а также лиц, осуществляющих уход за детьми в возрасте до 3 лет, инвалидами, пенсионерами, нуждающимися в уходе по заключению врача);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35"/>
      <w:bookmarkEnd w:id="7"/>
      <w:r w:rsidRPr="00CC1D7F">
        <w:rPr>
          <w:rFonts w:ascii="Times New Roman" w:hAnsi="Times New Roman" w:cs="Times New Roman"/>
          <w:sz w:val="24"/>
          <w:szCs w:val="24"/>
        </w:rPr>
        <w:t>5) помощь на приобретение лекарственных средств, изделий медицинского назначения, иных препаратов, лечебного питания при тяжелых формах заболеваний, требующих длительного лечения в послеоперационном периоде или в условиях специализированных лечебных учреждений;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36"/>
      <w:bookmarkEnd w:id="8"/>
      <w:r w:rsidRPr="00CC1D7F">
        <w:rPr>
          <w:rFonts w:ascii="Times New Roman" w:hAnsi="Times New Roman" w:cs="Times New Roman"/>
          <w:sz w:val="24"/>
          <w:szCs w:val="24"/>
        </w:rPr>
        <w:t>6) помощь на неотложные нужды (приобретение одежды, обуви, продуктов питания, дров, лекарств) малоимущим семьям.</w:t>
      </w:r>
    </w:p>
    <w:bookmarkEnd w:id="9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4. Социальная помощь на цели, указанные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1 - 4 пункта 3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 xml:space="preserve">настоящего Порядка, предоставляется по одному и тому же случаю только один раз. При этом в случаях, предусмотренных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 xml:space="preserve">подпунктами 1 - 3 пункта 3 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>настоящего Порядка, социальная помощь предоставляется при условии обращения заявителя в течение 12 месяцев с момента наступления соответствующего события.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CC1D7F">
        <w:rPr>
          <w:rFonts w:ascii="Times New Roman" w:hAnsi="Times New Roman" w:cs="Times New Roman"/>
          <w:sz w:val="24"/>
          <w:szCs w:val="24"/>
        </w:rPr>
        <w:t xml:space="preserve">Принятие решения об оказании социальной помощи по повторному обращению заявителя, возможно, не ранее чем через год после предыдущего решения, за исключением случаев, указанных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033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3 пункта 3</w:t>
        </w:r>
      </w:hyperlink>
      <w:r w:rsidRPr="00CC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D7F">
        <w:rPr>
          <w:rFonts w:ascii="Times New Roman" w:hAnsi="Times New Roman" w:cs="Times New Roman"/>
          <w:sz w:val="24"/>
          <w:szCs w:val="24"/>
        </w:rPr>
        <w:t xml:space="preserve">настоящего Порядка, а также в </w:t>
      </w:r>
      <w:hyperlink w:anchor="sub_1032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подпункте 2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настоящего Порядка в части, касающейся оказания социальной помощи на лечение граждан при выезде за пределы Республики Адыгея по направлениям Министерства здравоохранения Республики</w:t>
      </w:r>
      <w:proofErr w:type="gramEnd"/>
      <w:r w:rsidRPr="00CC1D7F">
        <w:rPr>
          <w:rFonts w:ascii="Times New Roman" w:hAnsi="Times New Roman" w:cs="Times New Roman"/>
          <w:sz w:val="24"/>
          <w:szCs w:val="24"/>
        </w:rPr>
        <w:t xml:space="preserve"> Адыгея.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6. Максимальный размер социальной помощи определяется с учетом разницы между семейным прожиточным минимумом (суммой значений </w:t>
      </w:r>
      <w:hyperlink r:id="rId7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прожиточных минимумов</w:t>
        </w:r>
      </w:hyperlink>
      <w:r w:rsidRPr="00CC1D7F">
        <w:rPr>
          <w:rFonts w:ascii="Times New Roman" w:hAnsi="Times New Roman" w:cs="Times New Roman"/>
          <w:sz w:val="24"/>
          <w:szCs w:val="24"/>
        </w:rPr>
        <w:t>, установленных для социально-демографических групп населения, соответствующих составу семьи) и совокупным доходом семьи заявителя, исчисленным за три месяца, предшествующих месяцу обращения за назначением социальной помощи.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7. Размер муниципальной социальной помощи малоимущим семьям и малоимущим одиноко проживающим гражданам, оказавшимся в экстремальной жизненной ситуации, составляет: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7"/>
      <w:r w:rsidRPr="00CC1D7F">
        <w:rPr>
          <w:rFonts w:ascii="Times New Roman" w:hAnsi="Times New Roman" w:cs="Times New Roman"/>
          <w:sz w:val="24"/>
          <w:szCs w:val="24"/>
        </w:rPr>
        <w:t>1) при оказании помощи гражданам, пострадавшим от пожаров, стихийных бедствий, катастроф, - до 25 000 рублей (с учетом причиненного ущерба);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8"/>
      <w:bookmarkEnd w:id="10"/>
      <w:r w:rsidRPr="00CC1D7F">
        <w:rPr>
          <w:rFonts w:ascii="Times New Roman" w:hAnsi="Times New Roman" w:cs="Times New Roman"/>
          <w:sz w:val="24"/>
          <w:szCs w:val="24"/>
        </w:rPr>
        <w:t xml:space="preserve">2) при выезде на консультирование или лечение по направлениям Министерства здравоохранения Республики Адыгея в медицинские учреждения Краснодарского края - 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CC1D7F">
        <w:rPr>
          <w:rFonts w:ascii="Times New Roman" w:hAnsi="Times New Roman" w:cs="Times New Roman"/>
          <w:sz w:val="24"/>
          <w:szCs w:val="24"/>
        </w:rPr>
        <w:t xml:space="preserve">10 000 рублей, иных субъектов Южного федерального округа - до 10 000 рублей, иных субъектов Российской Федерации - 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CC1D7F">
        <w:rPr>
          <w:rFonts w:ascii="Times New Roman" w:hAnsi="Times New Roman" w:cs="Times New Roman"/>
          <w:sz w:val="24"/>
          <w:szCs w:val="24"/>
        </w:rPr>
        <w:t>15 000 рублей;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"/>
      <w:bookmarkEnd w:id="11"/>
      <w:r w:rsidRPr="00CC1D7F">
        <w:rPr>
          <w:rFonts w:ascii="Times New Roman" w:hAnsi="Times New Roman" w:cs="Times New Roman"/>
          <w:sz w:val="24"/>
          <w:szCs w:val="24"/>
        </w:rPr>
        <w:t>3) помощь при потере кормильца - до 10 000 рублей (с учетом числа нетрудоспособных членов семьи умершего);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"/>
      <w:bookmarkEnd w:id="12"/>
      <w:r w:rsidRPr="00CC1D7F">
        <w:rPr>
          <w:rFonts w:ascii="Times New Roman" w:hAnsi="Times New Roman" w:cs="Times New Roman"/>
          <w:sz w:val="24"/>
          <w:szCs w:val="24"/>
        </w:rPr>
        <w:t>4) на неотложный ремонт жилья - до 10 000 рублей (в зависимости от характера ремонта);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2"/>
      <w:bookmarkEnd w:id="13"/>
      <w:r w:rsidRPr="00CC1D7F">
        <w:rPr>
          <w:rFonts w:ascii="Times New Roman" w:hAnsi="Times New Roman" w:cs="Times New Roman"/>
          <w:sz w:val="24"/>
          <w:szCs w:val="24"/>
        </w:rPr>
        <w:t xml:space="preserve">5) на приобретение лекарственных средств, изделий медицинского назначения, иных препаратов, лечебного питания при тяжелых формах заболеваний, требующих длительного лечения в послеоперационном периоде или в условиях специализированных лечебных учреждений, - </w:t>
      </w:r>
      <w:r w:rsidRPr="00CC1D7F">
        <w:rPr>
          <w:rFonts w:ascii="Times New Roman" w:hAnsi="Times New Roman" w:cs="Times New Roman"/>
          <w:b/>
          <w:sz w:val="24"/>
          <w:szCs w:val="24"/>
        </w:rPr>
        <w:t>до 10 000</w:t>
      </w:r>
      <w:r w:rsidRPr="00CC1D7F">
        <w:rPr>
          <w:rFonts w:ascii="Times New Roman" w:hAnsi="Times New Roman" w:cs="Times New Roman"/>
          <w:sz w:val="24"/>
          <w:szCs w:val="24"/>
        </w:rPr>
        <w:t xml:space="preserve"> (с учетом характера заболевания и наличия права на получение бесплатных медикаментов).</w:t>
      </w:r>
    </w:p>
    <w:bookmarkEnd w:id="14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8. Решение о признании права заявителя и членов его семьи на получение социальной помощи принимается на основании заявления, поданного в администрацию муниципального образования или через территориальный отдел МФЦ Теучежского района.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1"/>
      <w:r w:rsidRPr="00CC1D7F">
        <w:rPr>
          <w:rFonts w:ascii="Times New Roman" w:hAnsi="Times New Roman" w:cs="Times New Roman"/>
          <w:sz w:val="24"/>
          <w:szCs w:val="24"/>
        </w:rPr>
        <w:t xml:space="preserve">9. Решение о размере социальной помощи на цели, указанные в </w:t>
      </w:r>
      <w:hyperlink w:anchor="sub_1031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подпунктах 1 - 5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Порядка, принимается Комиссией по оказанию государственной социальной помощи в виде единовременной денежной выплаты за счет средств бюджета муниципального образования «Понежукайское сельское поселение»  (далее - Комиссия). По каждому конкретному заявлению размер социальной помощи определяется с учетом предложений Комиссии исходя из целевого назначения выплаты, уровня жизни заявителя (семьи заявителя) и наличия бюджетных средств.</w:t>
      </w:r>
    </w:p>
    <w:bookmarkEnd w:id="15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10</w:t>
      </w:r>
      <w:r w:rsidRPr="00CC1D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1D7F">
        <w:rPr>
          <w:rFonts w:ascii="Times New Roman" w:hAnsi="Times New Roman" w:cs="Times New Roman"/>
          <w:sz w:val="24"/>
          <w:szCs w:val="24"/>
        </w:rPr>
        <w:t xml:space="preserve">Решение о размере социальной помощи, назначаемой на цели, указанные в </w:t>
      </w:r>
      <w:hyperlink w:anchor="sub_1036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подпункте 6 пункта 3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учреждением (филиалом) в сумме 3 000 рублей при наличии в семье одного нетрудоспособного гражданина, 5 000 рублей - при наличии двух нетрудоспособных граждан, 10 000 рублей - при наличии трех и более нетрудоспособных граждан.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11. Комиссия проводит проверку достоверности сведений, представленных заявителем, в том числе путем комиссионного обследования социально-бытовых условий проживания </w:t>
      </w:r>
      <w:r w:rsidRPr="00CC1D7F">
        <w:rPr>
          <w:rFonts w:ascii="Times New Roman" w:hAnsi="Times New Roman" w:cs="Times New Roman"/>
          <w:sz w:val="24"/>
          <w:szCs w:val="24"/>
        </w:rPr>
        <w:lastRenderedPageBreak/>
        <w:t>заявителя. По итогам рассмотрения заявлений принимается решение о назначении социальной помощи, или об отказе в ее назначении.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12. В случае установления факта предоставления заявителем неполных и (или) недостоверных сведений о составе семьи, доходах и принадлежащем ему (его семье) имуществе Комиссия отказывает ему в назначении социальной помощи.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 xml:space="preserve">12.1. </w:t>
      </w:r>
      <w:proofErr w:type="gramStart"/>
      <w:r w:rsidRPr="00CC1D7F">
        <w:rPr>
          <w:rFonts w:ascii="Times New Roman" w:hAnsi="Times New Roman" w:cs="Times New Roman"/>
          <w:sz w:val="24"/>
          <w:szCs w:val="24"/>
        </w:rPr>
        <w:t xml:space="preserve">Решение об отказе в назначении социальной помощи может быть обжаловано заявителем в порядке, установленном </w:t>
      </w:r>
      <w:hyperlink r:id="rId8" w:history="1">
        <w:r w:rsidRPr="00CC1D7F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CC1D7F">
        <w:rPr>
          <w:rFonts w:ascii="Times New Roman" w:hAnsi="Times New Roman" w:cs="Times New Roman"/>
          <w:sz w:val="24"/>
          <w:szCs w:val="24"/>
        </w:rPr>
        <w:t xml:space="preserve"> от 27 июля 2010 года N 210-ФЗ "Об организации предоставления государственных и муниципальных услуг" (Собрание законодательства Российской Федерации,</w:t>
      </w:r>
      <w:proofErr w:type="gramEnd"/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13. К решению Комиссии об оказании социальной помощи, представляемому на рассмотрение Комиссии, прилагаются: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51"/>
      <w:r w:rsidRPr="00CC1D7F">
        <w:rPr>
          <w:rFonts w:ascii="Times New Roman" w:hAnsi="Times New Roman" w:cs="Times New Roman"/>
          <w:sz w:val="24"/>
          <w:szCs w:val="24"/>
        </w:rPr>
        <w:t>1) подлинник заявления об оказании социальной помощи;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52"/>
      <w:bookmarkEnd w:id="16"/>
      <w:r w:rsidRPr="00CC1D7F">
        <w:rPr>
          <w:rFonts w:ascii="Times New Roman" w:hAnsi="Times New Roman" w:cs="Times New Roman"/>
          <w:sz w:val="24"/>
          <w:szCs w:val="24"/>
        </w:rPr>
        <w:t>2) копии акта обследования социально-бытовых условий проживания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53"/>
      <w:bookmarkEnd w:id="17"/>
      <w:r w:rsidRPr="00CC1D7F">
        <w:rPr>
          <w:rFonts w:ascii="Times New Roman" w:hAnsi="Times New Roman" w:cs="Times New Roman"/>
          <w:sz w:val="24"/>
          <w:szCs w:val="24"/>
        </w:rPr>
        <w:t>3) копии заявления (декларации) стандартной формы и расчета среднедушевого дохода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54"/>
      <w:bookmarkEnd w:id="18"/>
      <w:r w:rsidRPr="00CC1D7F">
        <w:rPr>
          <w:rFonts w:ascii="Times New Roman" w:hAnsi="Times New Roman" w:cs="Times New Roman"/>
          <w:sz w:val="24"/>
          <w:szCs w:val="24"/>
        </w:rPr>
        <w:t>4) заявление гражданина с просьбой о перечислении средств на банковский счет (с приложением копии первого листа сберегательной книжки или распечатки с указанием счета пластиковой карты) или почтовым переводом;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55"/>
      <w:bookmarkEnd w:id="19"/>
      <w:r w:rsidRPr="00CC1D7F">
        <w:rPr>
          <w:rFonts w:ascii="Times New Roman" w:hAnsi="Times New Roman" w:cs="Times New Roman"/>
          <w:sz w:val="24"/>
          <w:szCs w:val="24"/>
        </w:rPr>
        <w:t>5) копия паспорта заявителя;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60"/>
      <w:bookmarkEnd w:id="20"/>
      <w:r w:rsidRPr="00CC1D7F">
        <w:rPr>
          <w:rFonts w:ascii="Times New Roman" w:hAnsi="Times New Roman" w:cs="Times New Roman"/>
          <w:sz w:val="24"/>
          <w:szCs w:val="24"/>
        </w:rPr>
        <w:t>14. Комиссия организует и обеспечивает работу:</w:t>
      </w:r>
    </w:p>
    <w:bookmarkEnd w:id="21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1) берет на учет и формирует очередность заявителей при наличии решений Комиссии;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62"/>
      <w:r w:rsidRPr="00CC1D7F">
        <w:rPr>
          <w:rFonts w:ascii="Times New Roman" w:hAnsi="Times New Roman" w:cs="Times New Roman"/>
          <w:sz w:val="24"/>
          <w:szCs w:val="24"/>
        </w:rPr>
        <w:t>2) подготавливает комплект документов по каждому заявлению, представленному на рассмотрение Комиссии;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163"/>
      <w:bookmarkEnd w:id="22"/>
      <w:r w:rsidRPr="00CC1D7F">
        <w:rPr>
          <w:rFonts w:ascii="Times New Roman" w:hAnsi="Times New Roman" w:cs="Times New Roman"/>
          <w:sz w:val="24"/>
          <w:szCs w:val="24"/>
        </w:rPr>
        <w:t>3) оформляет решения Комиссии о назначении социальной помощи либо об отказе в ее назначении;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164"/>
      <w:bookmarkEnd w:id="23"/>
      <w:r w:rsidRPr="00CC1D7F">
        <w:rPr>
          <w:rFonts w:ascii="Times New Roman" w:hAnsi="Times New Roman" w:cs="Times New Roman"/>
          <w:sz w:val="24"/>
          <w:szCs w:val="24"/>
        </w:rPr>
        <w:t>4) производит выплаты и ведет бухгалтерскую отчетность по средствам, направленным на оказание социальной помощи.</w:t>
      </w:r>
    </w:p>
    <w:bookmarkEnd w:id="24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15. Заседания Комиссии проводятся не реже одного раза в месяц. Решения Комиссии принимаются большинством голосов. В случае равенства голосов принятым считается предложение, за которое проголосовал председатель Комиссии.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D7F">
        <w:rPr>
          <w:rFonts w:ascii="Times New Roman" w:hAnsi="Times New Roman" w:cs="Times New Roman"/>
          <w:i/>
          <w:sz w:val="24"/>
          <w:szCs w:val="24"/>
        </w:rPr>
        <w:t>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16. Уведомление о решении, принятом Комиссией, о назначении социальной помощи или об отказе в назначении социальной помощи направляется заявителю не позднее чем через 30 дней после поступления заявления.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210"/>
      <w:r w:rsidRPr="00CC1D7F">
        <w:rPr>
          <w:rFonts w:ascii="Times New Roman" w:hAnsi="Times New Roman" w:cs="Times New Roman"/>
          <w:sz w:val="24"/>
          <w:szCs w:val="24"/>
        </w:rPr>
        <w:t>17. Выплата социальной помощи производится путем перечисления на банковские счета получателей.</w:t>
      </w:r>
    </w:p>
    <w:bookmarkEnd w:id="25"/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t>18. Комиссия формирует банк данных, дела граждан, являющихся получателями социальной помощи, обеспечивает правильность оформления документов и их хранение в течение 3 лет.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1D7F">
        <w:rPr>
          <w:rFonts w:ascii="Times New Roman" w:hAnsi="Times New Roman" w:cs="Times New Roman"/>
          <w:sz w:val="24"/>
          <w:szCs w:val="24"/>
        </w:rPr>
        <w:lastRenderedPageBreak/>
        <w:t>19. На каждую малоимущую семью или малоимущего одиноко проживающего гражданина, обратившегося с заявлением об оказании социальной помощи, Комиссией оформляется дело, в котором хранятся: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241"/>
      <w:r w:rsidRPr="00CC1D7F">
        <w:rPr>
          <w:rFonts w:ascii="Times New Roman" w:hAnsi="Times New Roman" w:cs="Times New Roman"/>
          <w:sz w:val="24"/>
          <w:szCs w:val="24"/>
        </w:rPr>
        <w:t>1) документы, представленные заявителем;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242"/>
      <w:bookmarkEnd w:id="26"/>
      <w:r w:rsidRPr="00CC1D7F">
        <w:rPr>
          <w:rFonts w:ascii="Times New Roman" w:hAnsi="Times New Roman" w:cs="Times New Roman"/>
          <w:sz w:val="24"/>
          <w:szCs w:val="24"/>
        </w:rPr>
        <w:t>2) информация о результатах дополнительной проверки достоверности сведений (в том числе акты комиссионного обследования, запросы, ответы);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243"/>
      <w:bookmarkEnd w:id="27"/>
      <w:r w:rsidRPr="00CC1D7F">
        <w:rPr>
          <w:rFonts w:ascii="Times New Roman" w:hAnsi="Times New Roman" w:cs="Times New Roman"/>
          <w:sz w:val="24"/>
          <w:szCs w:val="24"/>
        </w:rPr>
        <w:t>3) решение (о назначении или об отказе в назначении социальной помощи, или о постановке на учет граждан, нуждающихся в ее предоставлении);</w:t>
      </w:r>
    </w:p>
    <w:p w:rsidR="00CC1D7F" w:rsidRPr="00CC1D7F" w:rsidRDefault="00CC1D7F" w:rsidP="00CC1D7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244"/>
      <w:bookmarkEnd w:id="28"/>
      <w:r w:rsidRPr="00CC1D7F">
        <w:rPr>
          <w:rFonts w:ascii="Times New Roman" w:hAnsi="Times New Roman" w:cs="Times New Roman"/>
          <w:sz w:val="24"/>
          <w:szCs w:val="24"/>
        </w:rPr>
        <w:t>4) извещение о назначении социальной помощи.</w:t>
      </w:r>
    </w:p>
    <w:bookmarkEnd w:id="29"/>
    <w:p w:rsidR="00CC1D7F" w:rsidRDefault="00CC1D7F" w:rsidP="00CC1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D7F" w:rsidRDefault="00CC1D7F" w:rsidP="00CC1D7F"/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Default="00CC1D7F" w:rsidP="00CC1D7F">
      <w:pPr>
        <w:spacing w:after="0" w:line="240" w:lineRule="auto"/>
        <w:rPr>
          <w:rFonts w:ascii="Times New Roman" w:hAnsi="Times New Roman"/>
          <w:sz w:val="24"/>
        </w:rPr>
      </w:pPr>
    </w:p>
    <w:p w:rsidR="00CC1D7F" w:rsidRPr="003F4411" w:rsidRDefault="00CC1D7F" w:rsidP="00CC1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C1D7F" w:rsidRPr="003F4411" w:rsidSect="00341914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F52"/>
    <w:multiLevelType w:val="hybridMultilevel"/>
    <w:tmpl w:val="60E22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34"/>
    <w:rsid w:val="00341914"/>
    <w:rsid w:val="003F4411"/>
    <w:rsid w:val="00437EC8"/>
    <w:rsid w:val="00534C1D"/>
    <w:rsid w:val="006E2734"/>
    <w:rsid w:val="0072040A"/>
    <w:rsid w:val="008F57E7"/>
    <w:rsid w:val="00BA3348"/>
    <w:rsid w:val="00C17CC5"/>
    <w:rsid w:val="00CC1D7F"/>
    <w:rsid w:val="00E44AF4"/>
    <w:rsid w:val="00E53455"/>
    <w:rsid w:val="00E87853"/>
    <w:rsid w:val="00F22C3F"/>
    <w:rsid w:val="00F56191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E2734"/>
    <w:pPr>
      <w:widowControl w:val="0"/>
      <w:autoSpaceDE w:val="0"/>
      <w:spacing w:line="300" w:lineRule="auto"/>
      <w:ind w:firstLine="220"/>
    </w:pPr>
    <w:rPr>
      <w:rFonts w:eastAsia="Calibri" w:cs="Times New Roman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6E2734"/>
    <w:rPr>
      <w:rFonts w:eastAsia="Calibri" w:cs="Times New Roman"/>
      <w:szCs w:val="32"/>
    </w:rPr>
  </w:style>
  <w:style w:type="paragraph" w:styleId="a5">
    <w:name w:val="List Paragraph"/>
    <w:basedOn w:val="a"/>
    <w:uiPriority w:val="34"/>
    <w:qFormat/>
    <w:rsid w:val="006E2734"/>
    <w:pPr>
      <w:ind w:left="720"/>
      <w:contextualSpacing/>
    </w:pPr>
  </w:style>
  <w:style w:type="table" w:styleId="a6">
    <w:name w:val="Table Grid"/>
    <w:basedOn w:val="a1"/>
    <w:uiPriority w:val="59"/>
    <w:rsid w:val="006E2734"/>
    <w:pPr>
      <w:spacing w:after="0" w:line="240" w:lineRule="auto"/>
    </w:pPr>
    <w:rPr>
      <w:rFonts w:ascii="Liberation Serif" w:hAnsi="Liberation Serif" w:cs="Lucida Sans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6E2734"/>
    <w:rPr>
      <w:rFonts w:cs="Times New Roman"/>
      <w:color w:val="106BBE"/>
    </w:rPr>
  </w:style>
  <w:style w:type="paragraph" w:styleId="a8">
    <w:name w:val="Body Text"/>
    <w:basedOn w:val="a"/>
    <w:link w:val="a9"/>
    <w:rsid w:val="0034191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4191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Title"/>
    <w:basedOn w:val="a"/>
    <w:next w:val="ab"/>
    <w:link w:val="ac"/>
    <w:qFormat/>
    <w:rsid w:val="0034191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basedOn w:val="a0"/>
    <w:link w:val="aa"/>
    <w:rsid w:val="0034191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"/>
    <w:next w:val="a"/>
    <w:link w:val="ad"/>
    <w:uiPriority w:val="11"/>
    <w:qFormat/>
    <w:rsid w:val="003419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3419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E2734"/>
    <w:pPr>
      <w:widowControl w:val="0"/>
      <w:autoSpaceDE w:val="0"/>
      <w:spacing w:line="300" w:lineRule="auto"/>
      <w:ind w:firstLine="220"/>
    </w:pPr>
    <w:rPr>
      <w:rFonts w:eastAsia="Calibri" w:cs="Times New Roman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6E2734"/>
    <w:rPr>
      <w:rFonts w:eastAsia="Calibri" w:cs="Times New Roman"/>
      <w:szCs w:val="32"/>
    </w:rPr>
  </w:style>
  <w:style w:type="paragraph" w:styleId="a5">
    <w:name w:val="List Paragraph"/>
    <w:basedOn w:val="a"/>
    <w:uiPriority w:val="34"/>
    <w:qFormat/>
    <w:rsid w:val="006E2734"/>
    <w:pPr>
      <w:ind w:left="720"/>
      <w:contextualSpacing/>
    </w:pPr>
  </w:style>
  <w:style w:type="table" w:styleId="a6">
    <w:name w:val="Table Grid"/>
    <w:basedOn w:val="a1"/>
    <w:uiPriority w:val="59"/>
    <w:rsid w:val="006E2734"/>
    <w:pPr>
      <w:spacing w:after="0" w:line="240" w:lineRule="auto"/>
    </w:pPr>
    <w:rPr>
      <w:rFonts w:ascii="Liberation Serif" w:hAnsi="Liberation Serif" w:cs="Lucida Sans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6E2734"/>
    <w:rPr>
      <w:rFonts w:cs="Times New Roman"/>
      <w:color w:val="106BBE"/>
    </w:rPr>
  </w:style>
  <w:style w:type="paragraph" w:styleId="a8">
    <w:name w:val="Body Text"/>
    <w:basedOn w:val="a"/>
    <w:link w:val="a9"/>
    <w:rsid w:val="0034191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4191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Title"/>
    <w:basedOn w:val="a"/>
    <w:next w:val="ab"/>
    <w:link w:val="ac"/>
    <w:qFormat/>
    <w:rsid w:val="0034191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basedOn w:val="a0"/>
    <w:link w:val="aa"/>
    <w:rsid w:val="0034191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"/>
    <w:next w:val="a"/>
    <w:link w:val="ad"/>
    <w:uiPriority w:val="11"/>
    <w:qFormat/>
    <w:rsid w:val="003419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3419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7515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3249925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7</cp:revision>
  <dcterms:created xsi:type="dcterms:W3CDTF">2025-11-14T11:18:00Z</dcterms:created>
  <dcterms:modified xsi:type="dcterms:W3CDTF">2025-11-20T08:10:00Z</dcterms:modified>
</cp:coreProperties>
</file>