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37E" w:rsidRPr="007D7C87" w:rsidRDefault="00E6637E" w:rsidP="006D4E5E">
      <w:pPr>
        <w:jc w:val="center"/>
        <w:rPr>
          <w:b/>
          <w:sz w:val="22"/>
          <w:szCs w:val="22"/>
        </w:rPr>
      </w:pPr>
    </w:p>
    <w:p w:rsidR="00856B00" w:rsidRPr="007D7C87" w:rsidRDefault="00856B00" w:rsidP="007D7C87">
      <w:pPr>
        <w:jc w:val="center"/>
        <w:rPr>
          <w:b/>
          <w:sz w:val="22"/>
          <w:szCs w:val="22"/>
        </w:rPr>
      </w:pPr>
      <w:r w:rsidRPr="007D7C87">
        <w:rPr>
          <w:b/>
          <w:sz w:val="22"/>
          <w:szCs w:val="22"/>
        </w:rPr>
        <w:t>Пояснительная записка</w:t>
      </w:r>
    </w:p>
    <w:p w:rsidR="007D7C87" w:rsidRDefault="00856B00" w:rsidP="007D7C87">
      <w:pPr>
        <w:jc w:val="center"/>
        <w:rPr>
          <w:b/>
          <w:sz w:val="22"/>
          <w:szCs w:val="22"/>
        </w:rPr>
      </w:pPr>
      <w:r w:rsidRPr="007D7C87">
        <w:rPr>
          <w:b/>
          <w:sz w:val="22"/>
          <w:szCs w:val="22"/>
        </w:rPr>
        <w:t xml:space="preserve">к проекту Решения Совета народных депутатов Теучежского </w:t>
      </w:r>
    </w:p>
    <w:p w:rsidR="00856B00" w:rsidRPr="007D7C87" w:rsidRDefault="00856B00" w:rsidP="007D7C87">
      <w:pPr>
        <w:jc w:val="center"/>
        <w:rPr>
          <w:b/>
          <w:sz w:val="22"/>
          <w:szCs w:val="22"/>
        </w:rPr>
      </w:pPr>
      <w:r w:rsidRPr="007D7C87">
        <w:rPr>
          <w:b/>
          <w:sz w:val="22"/>
          <w:szCs w:val="22"/>
        </w:rPr>
        <w:t>муниципального района Республики Адыгея</w:t>
      </w:r>
    </w:p>
    <w:p w:rsidR="00856B00" w:rsidRPr="007D7C87" w:rsidRDefault="00856B00" w:rsidP="007D7C87">
      <w:pPr>
        <w:jc w:val="center"/>
        <w:rPr>
          <w:b/>
          <w:sz w:val="22"/>
          <w:szCs w:val="22"/>
        </w:rPr>
      </w:pPr>
      <w:r w:rsidRPr="007D7C87">
        <w:rPr>
          <w:b/>
          <w:sz w:val="22"/>
          <w:szCs w:val="22"/>
        </w:rPr>
        <w:t>«О бюджете муниципального образования "Теучежский муниципальный район Республики Адыгея"</w:t>
      </w:r>
      <w:r w:rsidRPr="007D7C87">
        <w:rPr>
          <w:b/>
          <w:sz w:val="22"/>
          <w:szCs w:val="22"/>
        </w:rPr>
        <w:br/>
        <w:t>на 2026 год и на плановый период 2027 и 2028 годов»</w:t>
      </w:r>
    </w:p>
    <w:p w:rsidR="00E6637E" w:rsidRPr="007D7C87" w:rsidRDefault="00E6637E" w:rsidP="00577A27">
      <w:pPr>
        <w:rPr>
          <w:b/>
          <w:sz w:val="22"/>
          <w:szCs w:val="22"/>
        </w:rPr>
      </w:pPr>
    </w:p>
    <w:p w:rsidR="00E6637E" w:rsidRPr="007D7C87" w:rsidRDefault="00E6637E" w:rsidP="00E05578">
      <w:pPr>
        <w:jc w:val="center"/>
        <w:rPr>
          <w:b/>
          <w:sz w:val="22"/>
          <w:szCs w:val="22"/>
        </w:rPr>
      </w:pPr>
    </w:p>
    <w:p w:rsidR="00E6637E" w:rsidRPr="007D7C87" w:rsidRDefault="00E6637E" w:rsidP="00E05578">
      <w:pPr>
        <w:pStyle w:val="3"/>
        <w:spacing w:after="0"/>
        <w:ind w:left="0" w:firstLine="720"/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Доходная часть </w:t>
      </w:r>
      <w:r w:rsidRPr="007D7C87">
        <w:rPr>
          <w:color w:val="000000"/>
          <w:sz w:val="22"/>
          <w:szCs w:val="22"/>
        </w:rPr>
        <w:t xml:space="preserve">районного бюджета </w:t>
      </w:r>
      <w:r w:rsidRPr="007D7C87">
        <w:rPr>
          <w:sz w:val="22"/>
          <w:szCs w:val="22"/>
        </w:rPr>
        <w:t>сформирована на основе прогноза показателей социально-экономического раз</w:t>
      </w:r>
      <w:r w:rsidR="00E03D4D" w:rsidRPr="007D7C87">
        <w:rPr>
          <w:sz w:val="22"/>
          <w:szCs w:val="22"/>
        </w:rPr>
        <w:t>вития Теучежского района на 202</w:t>
      </w:r>
      <w:r w:rsidR="00AB6D64" w:rsidRPr="007D7C87">
        <w:rPr>
          <w:sz w:val="22"/>
          <w:szCs w:val="22"/>
        </w:rPr>
        <w:t>6</w:t>
      </w:r>
      <w:r w:rsidR="002E0AD6" w:rsidRPr="007D7C87">
        <w:rPr>
          <w:sz w:val="22"/>
          <w:szCs w:val="22"/>
        </w:rPr>
        <w:t xml:space="preserve"> год и плановый </w:t>
      </w:r>
      <w:r w:rsidR="00AB6D64" w:rsidRPr="007D7C87">
        <w:rPr>
          <w:sz w:val="22"/>
          <w:szCs w:val="22"/>
        </w:rPr>
        <w:t>период 2027</w:t>
      </w:r>
      <w:r w:rsidR="00E03D4D" w:rsidRPr="007D7C87">
        <w:rPr>
          <w:sz w:val="22"/>
          <w:szCs w:val="22"/>
        </w:rPr>
        <w:t xml:space="preserve"> и 202</w:t>
      </w:r>
      <w:r w:rsidR="00AB6D64" w:rsidRPr="007D7C87">
        <w:rPr>
          <w:sz w:val="22"/>
          <w:szCs w:val="22"/>
        </w:rPr>
        <w:t>8</w:t>
      </w:r>
      <w:r w:rsidRPr="007D7C87">
        <w:rPr>
          <w:sz w:val="22"/>
          <w:szCs w:val="22"/>
        </w:rPr>
        <w:t xml:space="preserve"> годов, сценарных темпов роста основных </w:t>
      </w:r>
      <w:proofErr w:type="spellStart"/>
      <w:r w:rsidRPr="007D7C87">
        <w:rPr>
          <w:sz w:val="22"/>
          <w:szCs w:val="22"/>
        </w:rPr>
        <w:t>бюджетоформирующих</w:t>
      </w:r>
      <w:proofErr w:type="spellEnd"/>
      <w:r w:rsidRPr="007D7C87">
        <w:rPr>
          <w:sz w:val="22"/>
          <w:szCs w:val="22"/>
        </w:rPr>
        <w:t xml:space="preserve"> показателей, </w:t>
      </w:r>
      <w:r w:rsidRPr="007D7C87">
        <w:rPr>
          <w:color w:val="000000"/>
          <w:sz w:val="22"/>
          <w:szCs w:val="22"/>
        </w:rPr>
        <w:t>динамики поступлений налоговых и неналоговых доходов в консолидированный бюджет Теучежского района,</w:t>
      </w:r>
      <w:r w:rsidRPr="007D7C87">
        <w:rPr>
          <w:sz w:val="22"/>
          <w:szCs w:val="22"/>
        </w:rPr>
        <w:t xml:space="preserve"> оценки </w:t>
      </w:r>
      <w:r w:rsidR="00856B00" w:rsidRPr="007D7C87">
        <w:rPr>
          <w:sz w:val="22"/>
          <w:szCs w:val="22"/>
        </w:rPr>
        <w:t>объемов поступлений</w:t>
      </w:r>
      <w:r w:rsidR="002E0AD6" w:rsidRPr="007D7C87">
        <w:rPr>
          <w:sz w:val="22"/>
          <w:szCs w:val="22"/>
        </w:rPr>
        <w:t xml:space="preserve"> налогов в 202</w:t>
      </w:r>
      <w:r w:rsidR="00AB6D64" w:rsidRPr="007D7C87">
        <w:rPr>
          <w:sz w:val="22"/>
          <w:szCs w:val="22"/>
        </w:rPr>
        <w:t>5</w:t>
      </w:r>
      <w:r w:rsidRPr="007D7C87">
        <w:rPr>
          <w:sz w:val="22"/>
          <w:szCs w:val="22"/>
        </w:rPr>
        <w:t xml:space="preserve"> году.</w:t>
      </w:r>
    </w:p>
    <w:p w:rsidR="00E6637E" w:rsidRPr="007D7C87" w:rsidRDefault="00E6637E" w:rsidP="00E05578">
      <w:pPr>
        <w:ind w:firstLine="720"/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В основу расчета прогнозов поступлений налоговых доходов заложены целевые ориентиры по состоянию социально-экономической ситуации, как в стране, так и в Теучежском районе, проведение мероприятий по дальнейшей актуализации налогооблагаемой базы по региональным и местным налогам, </w:t>
      </w:r>
      <w:r w:rsidR="00AB6D64" w:rsidRPr="007D7C87">
        <w:rPr>
          <w:sz w:val="22"/>
          <w:szCs w:val="22"/>
        </w:rPr>
        <w:t>улучшение уровня</w:t>
      </w:r>
      <w:r w:rsidRPr="007D7C87">
        <w:rPr>
          <w:sz w:val="22"/>
          <w:szCs w:val="22"/>
        </w:rPr>
        <w:t xml:space="preserve"> собираемости налогов. </w:t>
      </w:r>
    </w:p>
    <w:p w:rsidR="00E6637E" w:rsidRPr="007D7C87" w:rsidRDefault="00E6637E" w:rsidP="00E05578">
      <w:pPr>
        <w:pStyle w:val="3"/>
        <w:spacing w:after="0"/>
        <w:ind w:left="0" w:firstLine="720"/>
        <w:jc w:val="both"/>
        <w:rPr>
          <w:color w:val="000000"/>
          <w:sz w:val="22"/>
          <w:szCs w:val="22"/>
        </w:rPr>
      </w:pPr>
      <w:r w:rsidRPr="007D7C87">
        <w:rPr>
          <w:color w:val="000000"/>
          <w:sz w:val="22"/>
          <w:szCs w:val="22"/>
        </w:rPr>
        <w:t>П</w:t>
      </w:r>
      <w:r w:rsidRPr="007D7C87">
        <w:rPr>
          <w:sz w:val="22"/>
          <w:szCs w:val="22"/>
        </w:rPr>
        <w:t>рогнозирование налоговых и неналоговых доходов осуществлено на основании действующего налогового и бюджетного законодательства</w:t>
      </w:r>
      <w:r w:rsidR="00D91E8D" w:rsidRPr="007D7C87">
        <w:rPr>
          <w:sz w:val="22"/>
          <w:szCs w:val="22"/>
        </w:rPr>
        <w:t xml:space="preserve">, а также </w:t>
      </w:r>
      <w:r w:rsidRPr="007D7C87">
        <w:rPr>
          <w:sz w:val="22"/>
          <w:szCs w:val="22"/>
        </w:rPr>
        <w:t xml:space="preserve"> </w:t>
      </w:r>
      <w:r w:rsidRPr="007D7C87">
        <w:rPr>
          <w:color w:val="000000"/>
          <w:sz w:val="22"/>
          <w:szCs w:val="22"/>
        </w:rPr>
        <w:t>в соответствии с  Законом Республики Адыгея от 23 декабря 2008 года № 224 «О межбюджетных отношениях в Республике Адыгея».</w:t>
      </w:r>
    </w:p>
    <w:p w:rsidR="00E6637E" w:rsidRPr="007D7C87" w:rsidRDefault="00E6637E" w:rsidP="00E05578">
      <w:pPr>
        <w:pStyle w:val="3"/>
        <w:spacing w:after="0"/>
        <w:ind w:left="0" w:firstLine="720"/>
        <w:jc w:val="both"/>
        <w:rPr>
          <w:color w:val="000000"/>
          <w:sz w:val="22"/>
          <w:szCs w:val="22"/>
        </w:rPr>
      </w:pPr>
    </w:p>
    <w:p w:rsidR="00E6637E" w:rsidRPr="007D7C87" w:rsidRDefault="00E6637E" w:rsidP="00E05578">
      <w:pPr>
        <w:pStyle w:val="5"/>
        <w:spacing w:before="0" w:after="0"/>
        <w:ind w:firstLine="720"/>
        <w:jc w:val="center"/>
        <w:rPr>
          <w:i w:val="0"/>
          <w:sz w:val="22"/>
          <w:szCs w:val="22"/>
        </w:rPr>
      </w:pPr>
      <w:r w:rsidRPr="007D7C87">
        <w:rPr>
          <w:i w:val="0"/>
          <w:sz w:val="22"/>
          <w:szCs w:val="22"/>
        </w:rPr>
        <w:t>Налог на доходы физических лиц</w:t>
      </w:r>
    </w:p>
    <w:p w:rsidR="00E6637E" w:rsidRPr="007D7C87" w:rsidRDefault="00E6637E" w:rsidP="00E05578">
      <w:pPr>
        <w:rPr>
          <w:sz w:val="22"/>
          <w:szCs w:val="22"/>
        </w:rPr>
      </w:pPr>
    </w:p>
    <w:p w:rsidR="00E6637E" w:rsidRPr="007D7C87" w:rsidRDefault="00E6637E" w:rsidP="00E05578">
      <w:pPr>
        <w:ind w:firstLine="720"/>
        <w:jc w:val="both"/>
        <w:rPr>
          <w:sz w:val="22"/>
          <w:szCs w:val="22"/>
        </w:rPr>
      </w:pPr>
      <w:r w:rsidRPr="007D7C87">
        <w:rPr>
          <w:sz w:val="22"/>
          <w:szCs w:val="22"/>
        </w:rPr>
        <w:t>Прогноз поступления налога на доходы физических лиц определен исходя из рассчитанного управлением экономического развития и торговли Теучежского района оценки ф</w:t>
      </w:r>
      <w:r w:rsidR="00D91E8D" w:rsidRPr="007D7C87">
        <w:rPr>
          <w:sz w:val="22"/>
          <w:szCs w:val="22"/>
        </w:rPr>
        <w:t>онда оплаты труда по итогам 2024</w:t>
      </w:r>
      <w:r w:rsidR="00E03D4D" w:rsidRPr="007D7C87">
        <w:rPr>
          <w:sz w:val="22"/>
          <w:szCs w:val="22"/>
        </w:rPr>
        <w:t xml:space="preserve"> года, темпов его роста на 202</w:t>
      </w:r>
      <w:r w:rsidR="00AB6D64" w:rsidRPr="007D7C87">
        <w:rPr>
          <w:sz w:val="22"/>
          <w:szCs w:val="22"/>
        </w:rPr>
        <w:t>6</w:t>
      </w:r>
      <w:r w:rsidR="00E03D4D" w:rsidRPr="007D7C87">
        <w:rPr>
          <w:sz w:val="22"/>
          <w:szCs w:val="22"/>
        </w:rPr>
        <w:t>-202</w:t>
      </w:r>
      <w:r w:rsidR="00AB6D64" w:rsidRPr="007D7C87">
        <w:rPr>
          <w:sz w:val="22"/>
          <w:szCs w:val="22"/>
        </w:rPr>
        <w:t>8</w:t>
      </w:r>
      <w:r w:rsidRPr="007D7C87">
        <w:rPr>
          <w:sz w:val="22"/>
          <w:szCs w:val="22"/>
        </w:rPr>
        <w:t xml:space="preserve"> годы, а также динамики поступлений данного налога за предыдущие годы.</w:t>
      </w:r>
    </w:p>
    <w:p w:rsidR="00E6637E" w:rsidRPr="007D7C87" w:rsidRDefault="00E6637E" w:rsidP="00E05578">
      <w:pPr>
        <w:pStyle w:val="21"/>
        <w:spacing w:after="0" w:line="240" w:lineRule="auto"/>
        <w:ind w:left="0" w:firstLine="720"/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Поступления в </w:t>
      </w:r>
      <w:r w:rsidR="00856B00" w:rsidRPr="007D7C87">
        <w:rPr>
          <w:sz w:val="22"/>
          <w:szCs w:val="22"/>
        </w:rPr>
        <w:t>районный</w:t>
      </w:r>
      <w:r w:rsidRPr="007D7C87">
        <w:rPr>
          <w:sz w:val="22"/>
          <w:szCs w:val="22"/>
        </w:rPr>
        <w:t xml:space="preserve"> бюджет налога </w:t>
      </w:r>
      <w:r w:rsidR="00E03D4D" w:rsidRPr="007D7C87">
        <w:rPr>
          <w:sz w:val="22"/>
          <w:szCs w:val="22"/>
        </w:rPr>
        <w:t>на доходы физических лиц на 202</w:t>
      </w:r>
      <w:r w:rsidR="00A01682" w:rsidRPr="007D7C87">
        <w:rPr>
          <w:sz w:val="22"/>
          <w:szCs w:val="22"/>
        </w:rPr>
        <w:t>6</w:t>
      </w:r>
      <w:r w:rsidRPr="007D7C87">
        <w:rPr>
          <w:sz w:val="22"/>
          <w:szCs w:val="22"/>
        </w:rPr>
        <w:t xml:space="preserve"> год планиру</w:t>
      </w:r>
      <w:r w:rsidR="00E03D4D" w:rsidRPr="007D7C87">
        <w:rPr>
          <w:sz w:val="22"/>
          <w:szCs w:val="22"/>
        </w:rPr>
        <w:t xml:space="preserve">ется в </w:t>
      </w:r>
      <w:r w:rsidR="00856B00" w:rsidRPr="007D7C87">
        <w:rPr>
          <w:sz w:val="22"/>
          <w:szCs w:val="22"/>
        </w:rPr>
        <w:t>сумме 183566,</w:t>
      </w:r>
      <w:r w:rsidR="00A01682" w:rsidRPr="007D7C87">
        <w:rPr>
          <w:sz w:val="22"/>
          <w:szCs w:val="22"/>
        </w:rPr>
        <w:t>0</w:t>
      </w:r>
      <w:r w:rsidR="00385599" w:rsidRPr="007D7C87">
        <w:rPr>
          <w:sz w:val="22"/>
          <w:szCs w:val="22"/>
        </w:rPr>
        <w:t xml:space="preserve"> тысяч</w:t>
      </w:r>
      <w:r w:rsidRPr="007D7C87">
        <w:rPr>
          <w:sz w:val="22"/>
          <w:szCs w:val="22"/>
        </w:rPr>
        <w:t xml:space="preserve"> рублей. </w:t>
      </w:r>
    </w:p>
    <w:p w:rsidR="00E6637E" w:rsidRPr="007D7C87" w:rsidRDefault="00E6637E" w:rsidP="00E05578">
      <w:pPr>
        <w:ind w:firstLine="720"/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Прогноз поступлений в </w:t>
      </w:r>
      <w:r w:rsidR="00856B00" w:rsidRPr="007D7C87">
        <w:rPr>
          <w:sz w:val="22"/>
          <w:szCs w:val="22"/>
        </w:rPr>
        <w:t>районный</w:t>
      </w:r>
      <w:r w:rsidRPr="007D7C87">
        <w:rPr>
          <w:sz w:val="22"/>
          <w:szCs w:val="22"/>
        </w:rPr>
        <w:t xml:space="preserve"> бюджет налога </w:t>
      </w:r>
      <w:r w:rsidR="00385599" w:rsidRPr="007D7C87">
        <w:rPr>
          <w:sz w:val="22"/>
          <w:szCs w:val="22"/>
        </w:rPr>
        <w:t>на доходы физических лиц на 202</w:t>
      </w:r>
      <w:r w:rsidR="00A01682" w:rsidRPr="007D7C87">
        <w:rPr>
          <w:sz w:val="22"/>
          <w:szCs w:val="22"/>
        </w:rPr>
        <w:t>7</w:t>
      </w:r>
      <w:r w:rsidR="00385599" w:rsidRPr="007D7C87">
        <w:rPr>
          <w:sz w:val="22"/>
          <w:szCs w:val="22"/>
        </w:rPr>
        <w:t xml:space="preserve"> год – </w:t>
      </w:r>
      <w:r w:rsidR="00856B00" w:rsidRPr="007D7C87">
        <w:rPr>
          <w:sz w:val="22"/>
          <w:szCs w:val="22"/>
        </w:rPr>
        <w:t>209155</w:t>
      </w:r>
      <w:r w:rsidR="00A01682" w:rsidRPr="007D7C87">
        <w:rPr>
          <w:sz w:val="22"/>
          <w:szCs w:val="22"/>
        </w:rPr>
        <w:t>,0</w:t>
      </w:r>
      <w:r w:rsidR="00385599" w:rsidRPr="007D7C87">
        <w:rPr>
          <w:sz w:val="22"/>
          <w:szCs w:val="22"/>
        </w:rPr>
        <w:t xml:space="preserve"> </w:t>
      </w:r>
      <w:r w:rsidR="00A01682" w:rsidRPr="007D7C87">
        <w:rPr>
          <w:sz w:val="22"/>
          <w:szCs w:val="22"/>
        </w:rPr>
        <w:t>тысяч рублей, на 2028</w:t>
      </w:r>
      <w:r w:rsidR="002E0AD6" w:rsidRPr="007D7C87">
        <w:rPr>
          <w:sz w:val="22"/>
          <w:szCs w:val="22"/>
        </w:rPr>
        <w:t xml:space="preserve"> год – </w:t>
      </w:r>
      <w:r w:rsidR="00856B00" w:rsidRPr="007D7C87">
        <w:rPr>
          <w:sz w:val="22"/>
          <w:szCs w:val="22"/>
        </w:rPr>
        <w:t>232560</w:t>
      </w:r>
      <w:r w:rsidR="00385599" w:rsidRPr="007D7C87">
        <w:rPr>
          <w:sz w:val="22"/>
          <w:szCs w:val="22"/>
        </w:rPr>
        <w:t>,0 тысяч</w:t>
      </w:r>
      <w:r w:rsidRPr="007D7C87">
        <w:rPr>
          <w:sz w:val="22"/>
          <w:szCs w:val="22"/>
        </w:rPr>
        <w:t xml:space="preserve"> рублей.</w:t>
      </w:r>
    </w:p>
    <w:p w:rsidR="00D91E8D" w:rsidRPr="007D7C87" w:rsidRDefault="00D91E8D" w:rsidP="00E05578">
      <w:pPr>
        <w:ind w:firstLine="720"/>
        <w:jc w:val="both"/>
        <w:rPr>
          <w:sz w:val="22"/>
          <w:szCs w:val="22"/>
        </w:rPr>
      </w:pPr>
    </w:p>
    <w:p w:rsidR="00E6637E" w:rsidRPr="007D7C87" w:rsidRDefault="00E6637E" w:rsidP="00E05578">
      <w:pPr>
        <w:pStyle w:val="3"/>
        <w:spacing w:after="0"/>
        <w:ind w:left="0" w:firstLine="720"/>
        <w:jc w:val="center"/>
        <w:rPr>
          <w:b/>
          <w:sz w:val="22"/>
          <w:szCs w:val="22"/>
        </w:rPr>
      </w:pPr>
      <w:r w:rsidRPr="007D7C87">
        <w:rPr>
          <w:b/>
          <w:sz w:val="22"/>
          <w:szCs w:val="22"/>
        </w:rPr>
        <w:t>Налог, взимаемый в связи с применением</w:t>
      </w:r>
    </w:p>
    <w:p w:rsidR="00E6637E" w:rsidRPr="007D7C87" w:rsidRDefault="00E6637E" w:rsidP="00E05578">
      <w:pPr>
        <w:pStyle w:val="3"/>
        <w:spacing w:after="0"/>
        <w:ind w:left="0" w:firstLine="720"/>
        <w:jc w:val="center"/>
        <w:rPr>
          <w:b/>
          <w:sz w:val="22"/>
          <w:szCs w:val="22"/>
        </w:rPr>
      </w:pPr>
      <w:r w:rsidRPr="007D7C87">
        <w:rPr>
          <w:b/>
          <w:sz w:val="22"/>
          <w:szCs w:val="22"/>
        </w:rPr>
        <w:t>упрощенной системы налогообложения</w:t>
      </w:r>
    </w:p>
    <w:p w:rsidR="00E6637E" w:rsidRPr="007D7C87" w:rsidRDefault="00E6637E" w:rsidP="00E05578">
      <w:pPr>
        <w:pStyle w:val="3"/>
        <w:spacing w:after="0"/>
        <w:ind w:left="0" w:firstLine="720"/>
        <w:jc w:val="both"/>
        <w:rPr>
          <w:sz w:val="22"/>
          <w:szCs w:val="22"/>
        </w:rPr>
      </w:pPr>
      <w:r w:rsidRPr="007D7C87">
        <w:rPr>
          <w:sz w:val="22"/>
          <w:szCs w:val="22"/>
        </w:rPr>
        <w:t>При расчете поступлений данного налога использован прогноз темпов роста о</w:t>
      </w:r>
      <w:r w:rsidR="00D4772A" w:rsidRPr="007D7C87">
        <w:rPr>
          <w:sz w:val="22"/>
          <w:szCs w:val="22"/>
        </w:rPr>
        <w:t>борота малых предприятий на 2026</w:t>
      </w:r>
      <w:r w:rsidR="00B02F01" w:rsidRPr="007D7C87">
        <w:rPr>
          <w:sz w:val="22"/>
          <w:szCs w:val="22"/>
        </w:rPr>
        <w:t>-202</w:t>
      </w:r>
      <w:r w:rsidR="00D4772A" w:rsidRPr="007D7C87">
        <w:rPr>
          <w:sz w:val="22"/>
          <w:szCs w:val="22"/>
        </w:rPr>
        <w:t>8</w:t>
      </w:r>
      <w:r w:rsidRPr="007D7C87">
        <w:rPr>
          <w:sz w:val="22"/>
          <w:szCs w:val="22"/>
        </w:rPr>
        <w:t xml:space="preserve"> годы и </w:t>
      </w:r>
      <w:r w:rsidR="00856B00" w:rsidRPr="007D7C87">
        <w:rPr>
          <w:sz w:val="22"/>
          <w:szCs w:val="22"/>
        </w:rPr>
        <w:t>динамика поступлений</w:t>
      </w:r>
      <w:r w:rsidR="00B02F01" w:rsidRPr="007D7C87">
        <w:rPr>
          <w:sz w:val="22"/>
          <w:szCs w:val="22"/>
        </w:rPr>
        <w:t xml:space="preserve"> налога за 202</w:t>
      </w:r>
      <w:r w:rsidR="00D4772A" w:rsidRPr="007D7C87">
        <w:rPr>
          <w:sz w:val="22"/>
          <w:szCs w:val="22"/>
        </w:rPr>
        <w:t>4</w:t>
      </w:r>
      <w:r w:rsidR="00385599" w:rsidRPr="007D7C87">
        <w:rPr>
          <w:sz w:val="22"/>
          <w:szCs w:val="22"/>
        </w:rPr>
        <w:t>-202</w:t>
      </w:r>
      <w:r w:rsidR="00D4772A" w:rsidRPr="007D7C87">
        <w:rPr>
          <w:sz w:val="22"/>
          <w:szCs w:val="22"/>
        </w:rPr>
        <w:t>5</w:t>
      </w:r>
      <w:r w:rsidRPr="007D7C87">
        <w:rPr>
          <w:sz w:val="22"/>
          <w:szCs w:val="22"/>
        </w:rPr>
        <w:t xml:space="preserve"> годы.</w:t>
      </w:r>
    </w:p>
    <w:p w:rsidR="00E6637E" w:rsidRPr="007D7C87" w:rsidRDefault="00E6637E" w:rsidP="00E05578">
      <w:pPr>
        <w:ind w:firstLine="720"/>
        <w:jc w:val="both"/>
        <w:rPr>
          <w:color w:val="000000"/>
          <w:sz w:val="22"/>
          <w:szCs w:val="22"/>
        </w:rPr>
      </w:pPr>
      <w:r w:rsidRPr="007D7C87">
        <w:rPr>
          <w:sz w:val="22"/>
          <w:szCs w:val="22"/>
        </w:rPr>
        <w:t>Прогноз поступления налога, взимаемого в связи с применением упрощенной системы налогооблож</w:t>
      </w:r>
      <w:r w:rsidR="00385599" w:rsidRPr="007D7C87">
        <w:rPr>
          <w:sz w:val="22"/>
          <w:szCs w:val="22"/>
        </w:rPr>
        <w:t xml:space="preserve">ения, в </w:t>
      </w:r>
      <w:r w:rsidR="00856B00" w:rsidRPr="007D7C87">
        <w:rPr>
          <w:sz w:val="22"/>
          <w:szCs w:val="22"/>
        </w:rPr>
        <w:t>районный</w:t>
      </w:r>
      <w:r w:rsidR="00385599" w:rsidRPr="007D7C87">
        <w:rPr>
          <w:sz w:val="22"/>
          <w:szCs w:val="22"/>
        </w:rPr>
        <w:t xml:space="preserve">  бюджет на 202</w:t>
      </w:r>
      <w:r w:rsidR="00D4772A" w:rsidRPr="007D7C87">
        <w:rPr>
          <w:sz w:val="22"/>
          <w:szCs w:val="22"/>
        </w:rPr>
        <w:t>6</w:t>
      </w:r>
      <w:r w:rsidR="00385599" w:rsidRPr="007D7C87">
        <w:rPr>
          <w:sz w:val="22"/>
          <w:szCs w:val="22"/>
        </w:rPr>
        <w:t xml:space="preserve"> год составляет </w:t>
      </w:r>
      <w:r w:rsidR="00D4772A" w:rsidRPr="007D7C87">
        <w:rPr>
          <w:sz w:val="22"/>
          <w:szCs w:val="22"/>
        </w:rPr>
        <w:t>72014</w:t>
      </w:r>
      <w:r w:rsidR="00A37124" w:rsidRPr="007D7C87">
        <w:rPr>
          <w:sz w:val="22"/>
          <w:szCs w:val="22"/>
        </w:rPr>
        <w:t>,</w:t>
      </w:r>
      <w:r w:rsidR="00385599" w:rsidRPr="007D7C87">
        <w:rPr>
          <w:sz w:val="22"/>
          <w:szCs w:val="22"/>
        </w:rPr>
        <w:t>0 тысяч</w:t>
      </w:r>
      <w:r w:rsidRPr="007D7C87">
        <w:rPr>
          <w:sz w:val="22"/>
          <w:szCs w:val="22"/>
        </w:rPr>
        <w:t xml:space="preserve"> рублей</w:t>
      </w:r>
      <w:r w:rsidR="00A37124" w:rsidRPr="007D7C87">
        <w:rPr>
          <w:sz w:val="22"/>
          <w:szCs w:val="22"/>
        </w:rPr>
        <w:t>,</w:t>
      </w:r>
      <w:r w:rsidR="00B02F01" w:rsidRPr="007D7C87">
        <w:rPr>
          <w:sz w:val="22"/>
          <w:szCs w:val="22"/>
        </w:rPr>
        <w:t xml:space="preserve"> на 202</w:t>
      </w:r>
      <w:r w:rsidR="00D4772A" w:rsidRPr="007D7C87">
        <w:rPr>
          <w:sz w:val="22"/>
          <w:szCs w:val="22"/>
        </w:rPr>
        <w:t>7</w:t>
      </w:r>
      <w:r w:rsidRPr="007D7C87">
        <w:rPr>
          <w:sz w:val="22"/>
          <w:szCs w:val="22"/>
        </w:rPr>
        <w:t xml:space="preserve"> год </w:t>
      </w:r>
      <w:r w:rsidR="00431B68" w:rsidRPr="007D7C87">
        <w:rPr>
          <w:sz w:val="22"/>
          <w:szCs w:val="22"/>
        </w:rPr>
        <w:t xml:space="preserve">– </w:t>
      </w:r>
      <w:r w:rsidR="00D4772A" w:rsidRPr="007D7C87">
        <w:rPr>
          <w:sz w:val="22"/>
          <w:szCs w:val="22"/>
        </w:rPr>
        <w:t>73671</w:t>
      </w:r>
      <w:r w:rsidR="00A37124" w:rsidRPr="007D7C87">
        <w:rPr>
          <w:sz w:val="22"/>
          <w:szCs w:val="22"/>
        </w:rPr>
        <w:t>,0</w:t>
      </w:r>
      <w:r w:rsidR="00B02F01" w:rsidRPr="007D7C87">
        <w:rPr>
          <w:sz w:val="22"/>
          <w:szCs w:val="22"/>
        </w:rPr>
        <w:t xml:space="preserve"> тысяч рублей, на 202</w:t>
      </w:r>
      <w:r w:rsidR="00D4772A" w:rsidRPr="007D7C87">
        <w:rPr>
          <w:sz w:val="22"/>
          <w:szCs w:val="22"/>
        </w:rPr>
        <w:t>8</w:t>
      </w:r>
      <w:r w:rsidRPr="007D7C87">
        <w:rPr>
          <w:sz w:val="22"/>
          <w:szCs w:val="22"/>
        </w:rPr>
        <w:t xml:space="preserve"> год – </w:t>
      </w:r>
      <w:r w:rsidR="00D4772A" w:rsidRPr="007D7C87">
        <w:rPr>
          <w:sz w:val="22"/>
          <w:szCs w:val="22"/>
        </w:rPr>
        <w:t>75366</w:t>
      </w:r>
      <w:r w:rsidRPr="007D7C87">
        <w:rPr>
          <w:sz w:val="22"/>
          <w:szCs w:val="22"/>
        </w:rPr>
        <w:t>,0 тысячи рублей.</w:t>
      </w:r>
    </w:p>
    <w:p w:rsidR="00E6637E" w:rsidRPr="007D7C87" w:rsidRDefault="00E6637E" w:rsidP="00E05578">
      <w:pPr>
        <w:pStyle w:val="21"/>
        <w:spacing w:after="0" w:line="240" w:lineRule="auto"/>
        <w:ind w:left="0" w:firstLine="720"/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Нормативы зачисления данного налога: в бюджет муниципального района – 50 процентов.  </w:t>
      </w:r>
    </w:p>
    <w:p w:rsidR="00E6637E" w:rsidRPr="007D7C87" w:rsidRDefault="00E6637E" w:rsidP="00E05578">
      <w:pPr>
        <w:pStyle w:val="21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E6637E" w:rsidRPr="007D7C87" w:rsidRDefault="00E6637E" w:rsidP="00E05578">
      <w:pPr>
        <w:ind w:firstLine="720"/>
        <w:jc w:val="center"/>
        <w:rPr>
          <w:b/>
          <w:sz w:val="22"/>
          <w:szCs w:val="22"/>
        </w:rPr>
      </w:pPr>
      <w:r w:rsidRPr="007D7C87">
        <w:rPr>
          <w:b/>
          <w:sz w:val="22"/>
          <w:szCs w:val="22"/>
        </w:rPr>
        <w:t>Единый сельскохозяйственный налог</w:t>
      </w:r>
    </w:p>
    <w:p w:rsidR="00E6637E" w:rsidRPr="007D7C87" w:rsidRDefault="00E6637E" w:rsidP="00E05578">
      <w:pPr>
        <w:ind w:firstLine="720"/>
        <w:jc w:val="both"/>
        <w:rPr>
          <w:sz w:val="22"/>
          <w:szCs w:val="22"/>
        </w:rPr>
      </w:pPr>
      <w:proofErr w:type="gramStart"/>
      <w:r w:rsidRPr="007D7C87">
        <w:rPr>
          <w:sz w:val="22"/>
          <w:szCs w:val="22"/>
        </w:rPr>
        <w:t>Прогноз поступления единого сельскохозяйственного налога определен исходя из рассчитанных управлением экономического развития и торговли Теучежского района темпов роста объема продукции сель</w:t>
      </w:r>
      <w:r w:rsidR="00431B68" w:rsidRPr="007D7C87">
        <w:rPr>
          <w:sz w:val="22"/>
          <w:szCs w:val="22"/>
        </w:rPr>
        <w:t>ского хозя</w:t>
      </w:r>
      <w:r w:rsidR="00C31ADB" w:rsidRPr="007D7C87">
        <w:rPr>
          <w:sz w:val="22"/>
          <w:szCs w:val="22"/>
        </w:rPr>
        <w:t>йства  на 202</w:t>
      </w:r>
      <w:r w:rsidR="00F61DF7" w:rsidRPr="007D7C87">
        <w:rPr>
          <w:sz w:val="22"/>
          <w:szCs w:val="22"/>
        </w:rPr>
        <w:t>6</w:t>
      </w:r>
      <w:r w:rsidR="00431B68" w:rsidRPr="007D7C87">
        <w:rPr>
          <w:sz w:val="22"/>
          <w:szCs w:val="22"/>
        </w:rPr>
        <w:t>-202</w:t>
      </w:r>
      <w:r w:rsidR="00F61DF7" w:rsidRPr="007D7C87">
        <w:rPr>
          <w:sz w:val="22"/>
          <w:szCs w:val="22"/>
        </w:rPr>
        <w:t>8</w:t>
      </w:r>
      <w:r w:rsidRPr="007D7C87">
        <w:rPr>
          <w:sz w:val="22"/>
          <w:szCs w:val="22"/>
        </w:rPr>
        <w:t xml:space="preserve"> годы, а также динамики поступлений данного налога за предыдущие годы.</w:t>
      </w:r>
      <w:proofErr w:type="gramEnd"/>
    </w:p>
    <w:p w:rsidR="00E6637E" w:rsidRPr="007D7C87" w:rsidRDefault="00E6637E" w:rsidP="00E05578">
      <w:pPr>
        <w:ind w:firstLine="720"/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Прогноз поступления  в </w:t>
      </w:r>
      <w:r w:rsidR="00856B00" w:rsidRPr="007D7C87">
        <w:rPr>
          <w:sz w:val="22"/>
          <w:szCs w:val="22"/>
        </w:rPr>
        <w:t>районный</w:t>
      </w:r>
      <w:r w:rsidR="00C31ADB" w:rsidRPr="007D7C87">
        <w:rPr>
          <w:sz w:val="22"/>
          <w:szCs w:val="22"/>
        </w:rPr>
        <w:t xml:space="preserve"> </w:t>
      </w:r>
      <w:r w:rsidRPr="007D7C87">
        <w:rPr>
          <w:sz w:val="22"/>
          <w:szCs w:val="22"/>
        </w:rPr>
        <w:t xml:space="preserve"> бюджет </w:t>
      </w:r>
      <w:r w:rsidR="00856B00" w:rsidRPr="007D7C87">
        <w:rPr>
          <w:sz w:val="22"/>
          <w:szCs w:val="22"/>
        </w:rPr>
        <w:t>МО</w:t>
      </w:r>
      <w:r w:rsidRPr="007D7C87">
        <w:rPr>
          <w:sz w:val="22"/>
          <w:szCs w:val="22"/>
        </w:rPr>
        <w:t xml:space="preserve"> «Теучежский район» единого сельскохозяйственного налога</w:t>
      </w:r>
      <w:r w:rsidR="00B02F01" w:rsidRPr="007D7C87">
        <w:rPr>
          <w:sz w:val="22"/>
          <w:szCs w:val="22"/>
        </w:rPr>
        <w:t xml:space="preserve"> на 202</w:t>
      </w:r>
      <w:r w:rsidR="00F61DF7" w:rsidRPr="007D7C87">
        <w:rPr>
          <w:sz w:val="22"/>
          <w:szCs w:val="22"/>
        </w:rPr>
        <w:t>6</w:t>
      </w:r>
      <w:r w:rsidR="00431B68" w:rsidRPr="007D7C87">
        <w:rPr>
          <w:sz w:val="22"/>
          <w:szCs w:val="22"/>
        </w:rPr>
        <w:t xml:space="preserve"> год составляет </w:t>
      </w:r>
      <w:r w:rsidR="00856B00" w:rsidRPr="007D7C87">
        <w:rPr>
          <w:sz w:val="22"/>
          <w:szCs w:val="22"/>
        </w:rPr>
        <w:t>7545</w:t>
      </w:r>
      <w:r w:rsidRPr="007D7C87">
        <w:rPr>
          <w:sz w:val="22"/>
          <w:szCs w:val="22"/>
        </w:rPr>
        <w:t>,0 тысячи рублей</w:t>
      </w:r>
      <w:r w:rsidR="00431B68" w:rsidRPr="007D7C87">
        <w:rPr>
          <w:sz w:val="22"/>
          <w:szCs w:val="22"/>
        </w:rPr>
        <w:t>,</w:t>
      </w:r>
      <w:r w:rsidR="00B02F01" w:rsidRPr="007D7C87">
        <w:rPr>
          <w:sz w:val="22"/>
          <w:szCs w:val="22"/>
        </w:rPr>
        <w:t xml:space="preserve"> на 202</w:t>
      </w:r>
      <w:r w:rsidR="00F61DF7" w:rsidRPr="007D7C87">
        <w:rPr>
          <w:sz w:val="22"/>
          <w:szCs w:val="22"/>
        </w:rPr>
        <w:t>7</w:t>
      </w:r>
      <w:r w:rsidRPr="007D7C87">
        <w:rPr>
          <w:sz w:val="22"/>
          <w:szCs w:val="22"/>
        </w:rPr>
        <w:t xml:space="preserve"> год -</w:t>
      </w:r>
      <w:r w:rsidR="00856B00" w:rsidRPr="007D7C87">
        <w:rPr>
          <w:sz w:val="22"/>
          <w:szCs w:val="22"/>
        </w:rPr>
        <w:t>7952</w:t>
      </w:r>
      <w:r w:rsidRPr="007D7C87">
        <w:rPr>
          <w:sz w:val="22"/>
          <w:szCs w:val="22"/>
        </w:rPr>
        <w:t>,0 тысячи рублей и на 202</w:t>
      </w:r>
      <w:r w:rsidR="00F61DF7" w:rsidRPr="007D7C87">
        <w:rPr>
          <w:sz w:val="22"/>
          <w:szCs w:val="22"/>
        </w:rPr>
        <w:t>8</w:t>
      </w:r>
      <w:r w:rsidR="0020644D" w:rsidRPr="007D7C87">
        <w:rPr>
          <w:sz w:val="22"/>
          <w:szCs w:val="22"/>
        </w:rPr>
        <w:t xml:space="preserve"> год – </w:t>
      </w:r>
      <w:r w:rsidR="00856B00" w:rsidRPr="007D7C87">
        <w:rPr>
          <w:sz w:val="22"/>
          <w:szCs w:val="22"/>
        </w:rPr>
        <w:t>8422</w:t>
      </w:r>
      <w:r w:rsidRPr="007D7C87">
        <w:rPr>
          <w:sz w:val="22"/>
          <w:szCs w:val="22"/>
        </w:rPr>
        <w:t>,0 тысячи рублей.</w:t>
      </w:r>
    </w:p>
    <w:p w:rsidR="007A1C3E" w:rsidRPr="007D7C87" w:rsidRDefault="007A1C3E" w:rsidP="00E05578">
      <w:pPr>
        <w:ind w:firstLine="720"/>
        <w:jc w:val="both"/>
        <w:rPr>
          <w:sz w:val="22"/>
          <w:szCs w:val="22"/>
        </w:rPr>
      </w:pPr>
    </w:p>
    <w:p w:rsidR="007A1C3E" w:rsidRPr="007D7C87" w:rsidRDefault="007A1C3E" w:rsidP="007A1C3E">
      <w:pPr>
        <w:pStyle w:val="3"/>
        <w:spacing w:after="0"/>
        <w:ind w:left="0" w:firstLine="720"/>
        <w:jc w:val="center"/>
        <w:rPr>
          <w:b/>
          <w:sz w:val="22"/>
          <w:szCs w:val="22"/>
        </w:rPr>
      </w:pPr>
      <w:r w:rsidRPr="007D7C87">
        <w:rPr>
          <w:b/>
          <w:sz w:val="22"/>
          <w:szCs w:val="22"/>
        </w:rPr>
        <w:t>Налог, взимаемый в связи с применением патентной системы налогообложения</w:t>
      </w:r>
    </w:p>
    <w:p w:rsidR="007A1C3E" w:rsidRPr="007D7C87" w:rsidRDefault="007A1C3E" w:rsidP="007A1C3E">
      <w:pPr>
        <w:pStyle w:val="3"/>
        <w:spacing w:after="0"/>
        <w:ind w:left="0" w:firstLine="720"/>
        <w:jc w:val="center"/>
        <w:rPr>
          <w:b/>
          <w:sz w:val="22"/>
          <w:szCs w:val="22"/>
        </w:rPr>
      </w:pPr>
    </w:p>
    <w:p w:rsidR="007A1C3E" w:rsidRPr="007D7C87" w:rsidRDefault="007A1C3E" w:rsidP="007A1C3E">
      <w:pPr>
        <w:pStyle w:val="3"/>
        <w:spacing w:after="0"/>
        <w:ind w:left="0" w:firstLine="720"/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Прогноз поступления налога, взимаемого в связи с применением патентной системы налогообложения в бюджет </w:t>
      </w:r>
      <w:r w:rsidR="00856B00" w:rsidRPr="007D7C87">
        <w:rPr>
          <w:sz w:val="22"/>
          <w:szCs w:val="22"/>
        </w:rPr>
        <w:t xml:space="preserve">МО </w:t>
      </w:r>
      <w:r w:rsidRPr="007D7C87">
        <w:rPr>
          <w:sz w:val="22"/>
          <w:szCs w:val="22"/>
        </w:rPr>
        <w:t>«Теучежский район» на 2026 год составляет 2472,0 тысячи рублей, на 2027 год – 2522,0 тысячи рублей, на 2028 год – 2572,0 тысячи рублей.</w:t>
      </w:r>
    </w:p>
    <w:p w:rsidR="007A1C3E" w:rsidRPr="007D7C87" w:rsidRDefault="007A1C3E" w:rsidP="00E05578">
      <w:pPr>
        <w:ind w:firstLine="720"/>
        <w:jc w:val="both"/>
        <w:rPr>
          <w:sz w:val="22"/>
          <w:szCs w:val="22"/>
        </w:rPr>
      </w:pPr>
    </w:p>
    <w:p w:rsidR="00E6637E" w:rsidRPr="007D7C87" w:rsidRDefault="00E6637E" w:rsidP="00E05578">
      <w:pPr>
        <w:ind w:firstLine="720"/>
        <w:rPr>
          <w:b/>
          <w:sz w:val="22"/>
          <w:szCs w:val="22"/>
        </w:rPr>
      </w:pPr>
    </w:p>
    <w:p w:rsidR="00E6637E" w:rsidRPr="007D7C87" w:rsidRDefault="00E6637E" w:rsidP="00E05578">
      <w:pPr>
        <w:ind w:firstLine="720"/>
        <w:jc w:val="center"/>
        <w:rPr>
          <w:b/>
          <w:sz w:val="22"/>
          <w:szCs w:val="22"/>
        </w:rPr>
      </w:pPr>
      <w:r w:rsidRPr="007D7C87">
        <w:rPr>
          <w:b/>
          <w:sz w:val="22"/>
          <w:szCs w:val="22"/>
        </w:rPr>
        <w:t>Налог на имущество организаций</w:t>
      </w:r>
    </w:p>
    <w:p w:rsidR="00B5638F" w:rsidRPr="007D7C87" w:rsidRDefault="00B5638F" w:rsidP="00E05578">
      <w:pPr>
        <w:ind w:firstLine="720"/>
        <w:jc w:val="center"/>
        <w:rPr>
          <w:b/>
          <w:sz w:val="22"/>
          <w:szCs w:val="22"/>
        </w:rPr>
      </w:pPr>
    </w:p>
    <w:p w:rsidR="00E6637E" w:rsidRPr="007D7C87" w:rsidRDefault="00E6637E" w:rsidP="00E05578">
      <w:pPr>
        <w:pStyle w:val="21"/>
        <w:spacing w:after="0" w:line="240" w:lineRule="auto"/>
        <w:ind w:left="0" w:firstLine="720"/>
        <w:jc w:val="both"/>
        <w:rPr>
          <w:color w:val="000000"/>
          <w:spacing w:val="-2"/>
          <w:sz w:val="22"/>
          <w:szCs w:val="22"/>
        </w:rPr>
      </w:pPr>
      <w:r w:rsidRPr="007D7C87">
        <w:rPr>
          <w:color w:val="000000"/>
          <w:spacing w:val="-2"/>
          <w:sz w:val="22"/>
          <w:szCs w:val="22"/>
        </w:rPr>
        <w:t xml:space="preserve">Расчет прогноза поступлений по данному налогу произведен на основе данных о налогооблагаемой базе, представленных Управлением Федеральной налоговой службы по Республике Адыгея, и информации </w:t>
      </w:r>
      <w:r w:rsidRPr="007D7C87">
        <w:rPr>
          <w:sz w:val="22"/>
          <w:szCs w:val="22"/>
        </w:rPr>
        <w:t>управления экономического развития и торговли Теучежского района</w:t>
      </w:r>
      <w:r w:rsidRPr="007D7C87">
        <w:rPr>
          <w:color w:val="000000"/>
          <w:spacing w:val="-2"/>
          <w:sz w:val="22"/>
          <w:szCs w:val="22"/>
        </w:rPr>
        <w:t xml:space="preserve"> об изменении среднегодовой ст</w:t>
      </w:r>
      <w:r w:rsidR="00B5638F" w:rsidRPr="007D7C87">
        <w:rPr>
          <w:color w:val="000000"/>
          <w:spacing w:val="-2"/>
          <w:sz w:val="22"/>
          <w:szCs w:val="22"/>
        </w:rPr>
        <w:t>оимости  основных ф</w:t>
      </w:r>
      <w:r w:rsidR="007A1C3E" w:rsidRPr="007D7C87">
        <w:rPr>
          <w:color w:val="000000"/>
          <w:spacing w:val="-2"/>
          <w:sz w:val="22"/>
          <w:szCs w:val="22"/>
        </w:rPr>
        <w:t>ондов на 2026</w:t>
      </w:r>
      <w:r w:rsidR="00431B68" w:rsidRPr="007D7C87">
        <w:rPr>
          <w:color w:val="000000"/>
          <w:spacing w:val="-2"/>
          <w:sz w:val="22"/>
          <w:szCs w:val="22"/>
        </w:rPr>
        <w:t>-202</w:t>
      </w:r>
      <w:r w:rsidR="007A1C3E" w:rsidRPr="007D7C87">
        <w:rPr>
          <w:color w:val="000000"/>
          <w:spacing w:val="-2"/>
          <w:sz w:val="22"/>
          <w:szCs w:val="22"/>
        </w:rPr>
        <w:t>8</w:t>
      </w:r>
      <w:r w:rsidRPr="007D7C87">
        <w:rPr>
          <w:color w:val="000000"/>
          <w:spacing w:val="-2"/>
          <w:sz w:val="22"/>
          <w:szCs w:val="22"/>
        </w:rPr>
        <w:t xml:space="preserve"> годы.</w:t>
      </w:r>
    </w:p>
    <w:p w:rsidR="00E6637E" w:rsidRPr="007D7C87" w:rsidRDefault="007A1C3E" w:rsidP="00E05578">
      <w:pPr>
        <w:pStyle w:val="21"/>
        <w:spacing w:after="0" w:line="240" w:lineRule="auto"/>
        <w:ind w:left="0" w:firstLine="720"/>
        <w:jc w:val="both"/>
        <w:rPr>
          <w:sz w:val="22"/>
          <w:szCs w:val="22"/>
        </w:rPr>
      </w:pPr>
      <w:r w:rsidRPr="007D7C87">
        <w:rPr>
          <w:sz w:val="22"/>
          <w:szCs w:val="22"/>
        </w:rPr>
        <w:lastRenderedPageBreak/>
        <w:t>В 2026</w:t>
      </w:r>
      <w:r w:rsidR="00E6637E" w:rsidRPr="007D7C87">
        <w:rPr>
          <w:sz w:val="22"/>
          <w:szCs w:val="22"/>
        </w:rPr>
        <w:t xml:space="preserve"> году прогнозируемая сумма  поступлений налога на имущество </w:t>
      </w:r>
      <w:r w:rsidR="00431B68" w:rsidRPr="007D7C87">
        <w:rPr>
          <w:sz w:val="22"/>
          <w:szCs w:val="22"/>
        </w:rPr>
        <w:t xml:space="preserve">организаций составит </w:t>
      </w:r>
      <w:r w:rsidRPr="007D7C87">
        <w:rPr>
          <w:sz w:val="22"/>
          <w:szCs w:val="22"/>
        </w:rPr>
        <w:t>72995</w:t>
      </w:r>
      <w:r w:rsidR="00B5638F" w:rsidRPr="007D7C87">
        <w:rPr>
          <w:sz w:val="22"/>
          <w:szCs w:val="22"/>
        </w:rPr>
        <w:t>,0 тысячи рублей, на 202</w:t>
      </w:r>
      <w:r w:rsidRPr="007D7C87">
        <w:rPr>
          <w:sz w:val="22"/>
          <w:szCs w:val="22"/>
        </w:rPr>
        <w:t>7</w:t>
      </w:r>
      <w:r w:rsidR="00E6637E" w:rsidRPr="007D7C87">
        <w:rPr>
          <w:sz w:val="22"/>
          <w:szCs w:val="22"/>
        </w:rPr>
        <w:t xml:space="preserve"> год –</w:t>
      </w:r>
      <w:r w:rsidR="0020644D" w:rsidRPr="007D7C87">
        <w:rPr>
          <w:sz w:val="22"/>
          <w:szCs w:val="22"/>
        </w:rPr>
        <w:t xml:space="preserve"> </w:t>
      </w:r>
      <w:r w:rsidRPr="007D7C87">
        <w:rPr>
          <w:sz w:val="22"/>
          <w:szCs w:val="22"/>
        </w:rPr>
        <w:t>75915,0 тысячи рублей, на 2028</w:t>
      </w:r>
      <w:r w:rsidR="0020644D" w:rsidRPr="007D7C87">
        <w:rPr>
          <w:sz w:val="22"/>
          <w:szCs w:val="22"/>
        </w:rPr>
        <w:t xml:space="preserve"> год – </w:t>
      </w:r>
      <w:r w:rsidRPr="007D7C87">
        <w:rPr>
          <w:sz w:val="22"/>
          <w:szCs w:val="22"/>
        </w:rPr>
        <w:t>78952</w:t>
      </w:r>
      <w:r w:rsidR="00E6637E" w:rsidRPr="007D7C87">
        <w:rPr>
          <w:sz w:val="22"/>
          <w:szCs w:val="22"/>
        </w:rPr>
        <w:t>,0 тысячи рублей.</w:t>
      </w:r>
    </w:p>
    <w:p w:rsidR="00E6637E" w:rsidRPr="007D7C87" w:rsidRDefault="00E6637E" w:rsidP="00E05578">
      <w:pPr>
        <w:pStyle w:val="21"/>
        <w:spacing w:after="0" w:line="240" w:lineRule="auto"/>
        <w:ind w:left="0" w:firstLine="720"/>
        <w:jc w:val="both"/>
        <w:rPr>
          <w:color w:val="FF6600"/>
          <w:sz w:val="22"/>
          <w:szCs w:val="22"/>
        </w:rPr>
      </w:pPr>
      <w:r w:rsidRPr="007D7C87">
        <w:rPr>
          <w:sz w:val="22"/>
          <w:szCs w:val="22"/>
        </w:rPr>
        <w:t>Налог на имущество организаций зачисляется по нормативу 45 процентов в бюджеты муниципальных районов.</w:t>
      </w:r>
      <w:r w:rsidRPr="007D7C87">
        <w:rPr>
          <w:color w:val="FF6600"/>
          <w:sz w:val="22"/>
          <w:szCs w:val="22"/>
        </w:rPr>
        <w:t xml:space="preserve"> </w:t>
      </w:r>
    </w:p>
    <w:p w:rsidR="00B5638F" w:rsidRPr="007D7C87" w:rsidRDefault="00B5638F" w:rsidP="00E05578">
      <w:pPr>
        <w:pStyle w:val="21"/>
        <w:spacing w:after="0" w:line="240" w:lineRule="auto"/>
        <w:ind w:left="0" w:firstLine="720"/>
        <w:jc w:val="both"/>
        <w:rPr>
          <w:color w:val="FF6600"/>
          <w:sz w:val="22"/>
          <w:szCs w:val="22"/>
        </w:rPr>
      </w:pPr>
      <w:r w:rsidRPr="007D7C87">
        <w:rPr>
          <w:color w:val="FF6600"/>
          <w:sz w:val="22"/>
          <w:szCs w:val="22"/>
        </w:rPr>
        <w:t xml:space="preserve"> </w:t>
      </w:r>
    </w:p>
    <w:p w:rsidR="00E6637E" w:rsidRPr="007D7C87" w:rsidRDefault="00E6637E" w:rsidP="00E05578">
      <w:pPr>
        <w:ind w:firstLine="720"/>
        <w:jc w:val="center"/>
        <w:rPr>
          <w:b/>
          <w:sz w:val="22"/>
          <w:szCs w:val="22"/>
        </w:rPr>
      </w:pPr>
      <w:r w:rsidRPr="007D7C87">
        <w:rPr>
          <w:b/>
          <w:sz w:val="22"/>
          <w:szCs w:val="22"/>
        </w:rPr>
        <w:t>Государственная пошлина</w:t>
      </w:r>
    </w:p>
    <w:p w:rsidR="00B5638F" w:rsidRPr="007D7C87" w:rsidRDefault="00B5638F" w:rsidP="00B5638F">
      <w:pPr>
        <w:pStyle w:val="21"/>
        <w:spacing w:after="0" w:line="240" w:lineRule="auto"/>
        <w:ind w:left="0" w:firstLine="720"/>
        <w:jc w:val="both"/>
        <w:rPr>
          <w:b/>
          <w:sz w:val="22"/>
          <w:szCs w:val="22"/>
        </w:rPr>
      </w:pPr>
      <w:r w:rsidRPr="007D7C87">
        <w:rPr>
          <w:sz w:val="22"/>
          <w:szCs w:val="22"/>
        </w:rPr>
        <w:t>Прогноз поступления государственной пошлины по делам, рассматриваемым в судах общей юрисдикции и мировыми судьями, определен исходя из динамики поступления данного налога за 20</w:t>
      </w:r>
      <w:r w:rsidR="00CC43BA" w:rsidRPr="007D7C87">
        <w:rPr>
          <w:sz w:val="22"/>
          <w:szCs w:val="22"/>
        </w:rPr>
        <w:t>24</w:t>
      </w:r>
      <w:r w:rsidRPr="007D7C87">
        <w:rPr>
          <w:sz w:val="22"/>
          <w:szCs w:val="22"/>
        </w:rPr>
        <w:t>-20</w:t>
      </w:r>
      <w:r w:rsidR="00CC43BA" w:rsidRPr="007D7C87">
        <w:rPr>
          <w:sz w:val="22"/>
          <w:szCs w:val="22"/>
        </w:rPr>
        <w:t>25</w:t>
      </w:r>
      <w:r w:rsidRPr="007D7C87">
        <w:rPr>
          <w:sz w:val="22"/>
          <w:szCs w:val="22"/>
        </w:rPr>
        <w:t xml:space="preserve"> годы.</w:t>
      </w:r>
    </w:p>
    <w:p w:rsidR="00E6637E" w:rsidRPr="007D7C87" w:rsidRDefault="0020644D" w:rsidP="00E05578">
      <w:pPr>
        <w:pStyle w:val="23"/>
        <w:spacing w:after="0" w:line="240" w:lineRule="auto"/>
        <w:ind w:firstLine="720"/>
        <w:jc w:val="both"/>
        <w:rPr>
          <w:sz w:val="22"/>
          <w:szCs w:val="22"/>
        </w:rPr>
      </w:pPr>
      <w:r w:rsidRPr="007D7C87">
        <w:rPr>
          <w:sz w:val="22"/>
          <w:szCs w:val="22"/>
        </w:rPr>
        <w:t>На 202</w:t>
      </w:r>
      <w:r w:rsidR="00CC43BA" w:rsidRPr="007D7C87">
        <w:rPr>
          <w:sz w:val="22"/>
          <w:szCs w:val="22"/>
        </w:rPr>
        <w:t>6</w:t>
      </w:r>
      <w:r w:rsidR="00E6637E" w:rsidRPr="007D7C87">
        <w:rPr>
          <w:sz w:val="22"/>
          <w:szCs w:val="22"/>
        </w:rPr>
        <w:t xml:space="preserve"> год прогнозируются поступления государственной пошлины в сумме </w:t>
      </w:r>
      <w:r w:rsidR="00CC43BA" w:rsidRPr="007D7C87">
        <w:rPr>
          <w:sz w:val="22"/>
          <w:szCs w:val="22"/>
        </w:rPr>
        <w:t>7700</w:t>
      </w:r>
      <w:r w:rsidR="00E6637E" w:rsidRPr="007D7C87">
        <w:rPr>
          <w:sz w:val="22"/>
          <w:szCs w:val="22"/>
        </w:rPr>
        <w:t xml:space="preserve">,0 тысячи рублей. </w:t>
      </w:r>
    </w:p>
    <w:p w:rsidR="00E6637E" w:rsidRPr="007D7C87" w:rsidRDefault="00E6637E" w:rsidP="00E05578">
      <w:pPr>
        <w:ind w:firstLine="720"/>
        <w:jc w:val="both"/>
        <w:rPr>
          <w:sz w:val="22"/>
          <w:szCs w:val="22"/>
        </w:rPr>
      </w:pPr>
      <w:r w:rsidRPr="007D7C87">
        <w:rPr>
          <w:spacing w:val="-2"/>
          <w:sz w:val="22"/>
          <w:szCs w:val="22"/>
        </w:rPr>
        <w:t xml:space="preserve">Прогноз поступлений </w:t>
      </w:r>
      <w:r w:rsidR="0020644D" w:rsidRPr="007D7C87">
        <w:rPr>
          <w:spacing w:val="-2"/>
          <w:sz w:val="22"/>
          <w:szCs w:val="22"/>
        </w:rPr>
        <w:t xml:space="preserve">в районный бюджет налога на </w:t>
      </w:r>
      <w:r w:rsidR="00CC43BA" w:rsidRPr="007D7C87">
        <w:rPr>
          <w:spacing w:val="-2"/>
          <w:sz w:val="22"/>
          <w:szCs w:val="22"/>
        </w:rPr>
        <w:t>2027</w:t>
      </w:r>
      <w:r w:rsidR="002C2D05" w:rsidRPr="007D7C87">
        <w:rPr>
          <w:spacing w:val="-2"/>
          <w:sz w:val="22"/>
          <w:szCs w:val="22"/>
        </w:rPr>
        <w:t xml:space="preserve"> год – </w:t>
      </w:r>
      <w:r w:rsidR="00CC43BA" w:rsidRPr="007D7C87">
        <w:rPr>
          <w:spacing w:val="-2"/>
          <w:sz w:val="22"/>
          <w:szCs w:val="22"/>
        </w:rPr>
        <w:t>7900</w:t>
      </w:r>
      <w:r w:rsidRPr="007D7C87">
        <w:rPr>
          <w:spacing w:val="-2"/>
          <w:sz w:val="22"/>
          <w:szCs w:val="22"/>
        </w:rPr>
        <w:t>,0</w:t>
      </w:r>
      <w:r w:rsidR="001F3BA8" w:rsidRPr="007D7C87">
        <w:rPr>
          <w:sz w:val="22"/>
          <w:szCs w:val="22"/>
        </w:rPr>
        <w:t xml:space="preserve"> тысячи рублей, на 202</w:t>
      </w:r>
      <w:r w:rsidR="00CC43BA" w:rsidRPr="007D7C87">
        <w:rPr>
          <w:sz w:val="22"/>
          <w:szCs w:val="22"/>
        </w:rPr>
        <w:t>8</w:t>
      </w:r>
      <w:r w:rsidR="002C2D05" w:rsidRPr="007D7C87">
        <w:rPr>
          <w:sz w:val="22"/>
          <w:szCs w:val="22"/>
        </w:rPr>
        <w:t xml:space="preserve"> год – </w:t>
      </w:r>
      <w:r w:rsidR="00CC43BA" w:rsidRPr="007D7C87">
        <w:rPr>
          <w:sz w:val="22"/>
          <w:szCs w:val="22"/>
        </w:rPr>
        <w:t>8100</w:t>
      </w:r>
      <w:r w:rsidRPr="007D7C87">
        <w:rPr>
          <w:sz w:val="22"/>
          <w:szCs w:val="22"/>
        </w:rPr>
        <w:t>,0 тысячи рублей.</w:t>
      </w:r>
    </w:p>
    <w:p w:rsidR="00E6637E" w:rsidRPr="007D7C87" w:rsidRDefault="00E6637E" w:rsidP="00E05578">
      <w:pPr>
        <w:ind w:firstLine="720"/>
        <w:jc w:val="center"/>
        <w:rPr>
          <w:b/>
          <w:sz w:val="22"/>
          <w:szCs w:val="22"/>
        </w:rPr>
      </w:pPr>
      <w:r w:rsidRPr="007D7C87">
        <w:rPr>
          <w:b/>
          <w:sz w:val="22"/>
          <w:szCs w:val="22"/>
        </w:rPr>
        <w:t>Неналоговые доходы</w:t>
      </w:r>
    </w:p>
    <w:p w:rsidR="00B5638F" w:rsidRPr="007D7C87" w:rsidRDefault="00B5638F" w:rsidP="00E05578">
      <w:pPr>
        <w:ind w:firstLine="720"/>
        <w:jc w:val="center"/>
        <w:rPr>
          <w:b/>
          <w:sz w:val="22"/>
          <w:szCs w:val="22"/>
        </w:rPr>
      </w:pPr>
    </w:p>
    <w:p w:rsidR="00E6637E" w:rsidRPr="007D7C87" w:rsidRDefault="00E6637E" w:rsidP="00E05578">
      <w:pPr>
        <w:ind w:firstLine="720"/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Общий объем поступлений неналоговых доходов в </w:t>
      </w:r>
      <w:r w:rsidR="00856B00" w:rsidRPr="007D7C87">
        <w:rPr>
          <w:sz w:val="22"/>
          <w:szCs w:val="22"/>
        </w:rPr>
        <w:t>районный</w:t>
      </w:r>
      <w:r w:rsidR="0020644D" w:rsidRPr="007D7C87">
        <w:rPr>
          <w:sz w:val="22"/>
          <w:szCs w:val="22"/>
        </w:rPr>
        <w:t xml:space="preserve"> бюджет по прогнозу на 202</w:t>
      </w:r>
      <w:r w:rsidR="00924ABB" w:rsidRPr="007D7C87">
        <w:rPr>
          <w:sz w:val="22"/>
          <w:szCs w:val="22"/>
        </w:rPr>
        <w:t>6</w:t>
      </w:r>
      <w:r w:rsidR="0020644D" w:rsidRPr="007D7C87">
        <w:rPr>
          <w:sz w:val="22"/>
          <w:szCs w:val="22"/>
        </w:rPr>
        <w:t xml:space="preserve"> год составляет </w:t>
      </w:r>
      <w:r w:rsidR="00856B00" w:rsidRPr="007D7C87">
        <w:rPr>
          <w:sz w:val="22"/>
          <w:szCs w:val="22"/>
        </w:rPr>
        <w:t>88341</w:t>
      </w:r>
      <w:r w:rsidR="00924ABB" w:rsidRPr="007D7C87">
        <w:rPr>
          <w:sz w:val="22"/>
          <w:szCs w:val="22"/>
        </w:rPr>
        <w:t>,0</w:t>
      </w:r>
      <w:r w:rsidRPr="007D7C87">
        <w:rPr>
          <w:sz w:val="22"/>
          <w:szCs w:val="22"/>
        </w:rPr>
        <w:t xml:space="preserve"> тысячи рублей. </w:t>
      </w:r>
    </w:p>
    <w:p w:rsidR="00E6637E" w:rsidRPr="007D7C87" w:rsidRDefault="00924ABB" w:rsidP="00924ABB">
      <w:pPr>
        <w:tabs>
          <w:tab w:val="left" w:pos="993"/>
        </w:tabs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         В </w:t>
      </w:r>
      <w:r w:rsidR="00E6637E" w:rsidRPr="007D7C87">
        <w:rPr>
          <w:sz w:val="22"/>
          <w:szCs w:val="22"/>
        </w:rPr>
        <w:t>доход</w:t>
      </w:r>
      <w:r w:rsidRPr="007D7C87">
        <w:rPr>
          <w:sz w:val="22"/>
          <w:szCs w:val="22"/>
        </w:rPr>
        <w:t>ах</w:t>
      </w:r>
      <w:r w:rsidR="00E6637E" w:rsidRPr="007D7C87">
        <w:rPr>
          <w:sz w:val="22"/>
          <w:szCs w:val="22"/>
        </w:rPr>
        <w:t xml:space="preserve"> от использования имущества, находящегося в государственной и муниципально</w:t>
      </w:r>
      <w:r w:rsidR="001F3BA8" w:rsidRPr="007D7C87">
        <w:rPr>
          <w:sz w:val="22"/>
          <w:szCs w:val="22"/>
        </w:rPr>
        <w:t>й собственности</w:t>
      </w:r>
      <w:r w:rsidRPr="007D7C87">
        <w:rPr>
          <w:sz w:val="22"/>
          <w:szCs w:val="22"/>
        </w:rPr>
        <w:t xml:space="preserve"> наибольший удельный вес, занимают доходы от сдачи </w:t>
      </w:r>
      <w:r w:rsidR="00856B00" w:rsidRPr="007D7C87">
        <w:rPr>
          <w:sz w:val="22"/>
          <w:szCs w:val="22"/>
        </w:rPr>
        <w:t>в аренду земельных участков 99,3</w:t>
      </w:r>
      <w:r w:rsidRPr="007D7C87">
        <w:rPr>
          <w:sz w:val="22"/>
          <w:szCs w:val="22"/>
        </w:rPr>
        <w:t xml:space="preserve">% и прогнозируются в размере </w:t>
      </w:r>
      <w:r w:rsidR="00856B00" w:rsidRPr="007D7C87">
        <w:rPr>
          <w:sz w:val="22"/>
          <w:szCs w:val="22"/>
        </w:rPr>
        <w:t>87705</w:t>
      </w:r>
      <w:r w:rsidRPr="007D7C87">
        <w:rPr>
          <w:sz w:val="22"/>
          <w:szCs w:val="22"/>
        </w:rPr>
        <w:t>,0 тыс</w:t>
      </w:r>
      <w:r w:rsidR="00856B00" w:rsidRPr="007D7C87">
        <w:rPr>
          <w:sz w:val="22"/>
          <w:szCs w:val="22"/>
        </w:rPr>
        <w:t>ячи</w:t>
      </w:r>
      <w:r w:rsidRPr="007D7C87">
        <w:rPr>
          <w:sz w:val="22"/>
          <w:szCs w:val="22"/>
        </w:rPr>
        <w:t xml:space="preserve"> рублей. Удельный вес доходов</w:t>
      </w:r>
      <w:r w:rsidR="00E6637E" w:rsidRPr="007D7C87">
        <w:rPr>
          <w:sz w:val="22"/>
          <w:szCs w:val="22"/>
        </w:rPr>
        <w:t xml:space="preserve"> от сдачи в аренду имущества</w:t>
      </w:r>
      <w:r w:rsidRPr="007D7C87">
        <w:rPr>
          <w:sz w:val="22"/>
          <w:szCs w:val="22"/>
        </w:rPr>
        <w:t xml:space="preserve"> </w:t>
      </w:r>
      <w:r w:rsidR="00856B00" w:rsidRPr="007D7C87">
        <w:rPr>
          <w:sz w:val="22"/>
          <w:szCs w:val="22"/>
        </w:rPr>
        <w:t>0,7</w:t>
      </w:r>
      <w:r w:rsidRPr="007D7C87">
        <w:rPr>
          <w:sz w:val="22"/>
          <w:szCs w:val="22"/>
        </w:rPr>
        <w:t>% и составляют</w:t>
      </w:r>
      <w:r w:rsidR="00E6637E" w:rsidRPr="007D7C87">
        <w:rPr>
          <w:sz w:val="22"/>
          <w:szCs w:val="22"/>
        </w:rPr>
        <w:t xml:space="preserve"> </w:t>
      </w:r>
      <w:r w:rsidR="00856B00" w:rsidRPr="007D7C87">
        <w:rPr>
          <w:sz w:val="22"/>
          <w:szCs w:val="22"/>
        </w:rPr>
        <w:t>636,0 тысячи</w:t>
      </w:r>
      <w:r w:rsidR="00E6637E" w:rsidRPr="007D7C87">
        <w:rPr>
          <w:sz w:val="22"/>
          <w:szCs w:val="22"/>
        </w:rPr>
        <w:t xml:space="preserve"> рублей;</w:t>
      </w:r>
    </w:p>
    <w:p w:rsidR="00E6637E" w:rsidRPr="007D7C87" w:rsidRDefault="00E6637E" w:rsidP="00E05578">
      <w:pPr>
        <w:ind w:firstLine="720"/>
        <w:jc w:val="both"/>
        <w:rPr>
          <w:sz w:val="22"/>
          <w:szCs w:val="22"/>
        </w:rPr>
      </w:pPr>
      <w:r w:rsidRPr="007D7C87">
        <w:rPr>
          <w:sz w:val="22"/>
          <w:szCs w:val="22"/>
        </w:rPr>
        <w:t>Прогноз поступлений неналоговых д</w:t>
      </w:r>
      <w:r w:rsidR="0020644D" w:rsidRPr="007D7C87">
        <w:rPr>
          <w:sz w:val="22"/>
          <w:szCs w:val="22"/>
        </w:rPr>
        <w:t xml:space="preserve">оходов в </w:t>
      </w:r>
      <w:r w:rsidR="00856B00" w:rsidRPr="007D7C87">
        <w:rPr>
          <w:sz w:val="22"/>
          <w:szCs w:val="22"/>
        </w:rPr>
        <w:t>районный</w:t>
      </w:r>
      <w:r w:rsidR="00924ABB" w:rsidRPr="007D7C87">
        <w:rPr>
          <w:sz w:val="22"/>
          <w:szCs w:val="22"/>
        </w:rPr>
        <w:t xml:space="preserve"> бюджет на 2027</w:t>
      </w:r>
      <w:r w:rsidR="001F3BA8" w:rsidRPr="007D7C87">
        <w:rPr>
          <w:sz w:val="22"/>
          <w:szCs w:val="22"/>
        </w:rPr>
        <w:t xml:space="preserve"> год –</w:t>
      </w:r>
      <w:r w:rsidR="00856B00" w:rsidRPr="007D7C87">
        <w:rPr>
          <w:sz w:val="22"/>
          <w:szCs w:val="22"/>
        </w:rPr>
        <w:t>88341</w:t>
      </w:r>
      <w:r w:rsidRPr="007D7C87">
        <w:rPr>
          <w:sz w:val="22"/>
          <w:szCs w:val="22"/>
        </w:rPr>
        <w:t xml:space="preserve">,0 </w:t>
      </w:r>
      <w:r w:rsidR="0020644D" w:rsidRPr="007D7C87">
        <w:rPr>
          <w:sz w:val="22"/>
          <w:szCs w:val="22"/>
        </w:rPr>
        <w:t>тысячи рублей, на 202</w:t>
      </w:r>
      <w:r w:rsidR="00924ABB" w:rsidRPr="007D7C87">
        <w:rPr>
          <w:sz w:val="22"/>
          <w:szCs w:val="22"/>
        </w:rPr>
        <w:t>8</w:t>
      </w:r>
      <w:r w:rsidR="001F3BA8" w:rsidRPr="007D7C87">
        <w:rPr>
          <w:sz w:val="22"/>
          <w:szCs w:val="22"/>
        </w:rPr>
        <w:t xml:space="preserve"> год – </w:t>
      </w:r>
      <w:r w:rsidR="00856B00" w:rsidRPr="007D7C87">
        <w:rPr>
          <w:sz w:val="22"/>
          <w:szCs w:val="22"/>
        </w:rPr>
        <w:t>88341</w:t>
      </w:r>
      <w:r w:rsidRPr="007D7C87">
        <w:rPr>
          <w:sz w:val="22"/>
          <w:szCs w:val="22"/>
        </w:rPr>
        <w:t>,0 тысячи рублей.</w:t>
      </w:r>
    </w:p>
    <w:p w:rsidR="00E6637E" w:rsidRPr="007D7C87" w:rsidRDefault="00E6637E" w:rsidP="00577A27">
      <w:pPr>
        <w:rPr>
          <w:b/>
          <w:sz w:val="22"/>
          <w:szCs w:val="22"/>
        </w:rPr>
      </w:pPr>
    </w:p>
    <w:p w:rsidR="008D5836" w:rsidRPr="007D7C87" w:rsidRDefault="008D5836" w:rsidP="008D5836">
      <w:pPr>
        <w:jc w:val="center"/>
        <w:rPr>
          <w:b/>
          <w:sz w:val="22"/>
          <w:szCs w:val="22"/>
        </w:rPr>
      </w:pPr>
      <w:r w:rsidRPr="007D7C87">
        <w:rPr>
          <w:b/>
          <w:sz w:val="22"/>
          <w:szCs w:val="22"/>
        </w:rPr>
        <w:t>Межбюджетные трансферты</w:t>
      </w:r>
      <w:r w:rsidRPr="007D7C87">
        <w:rPr>
          <w:b/>
          <w:sz w:val="22"/>
          <w:szCs w:val="22"/>
        </w:rPr>
        <w:br/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      В проекте районного бюджета на 202</w:t>
      </w:r>
      <w:r w:rsidR="002340CD" w:rsidRPr="007D7C87">
        <w:rPr>
          <w:sz w:val="22"/>
          <w:szCs w:val="22"/>
        </w:rPr>
        <w:t>6</w:t>
      </w:r>
      <w:r w:rsidRPr="007D7C87">
        <w:rPr>
          <w:sz w:val="22"/>
          <w:szCs w:val="22"/>
        </w:rPr>
        <w:t xml:space="preserve"> год безвозмездные поступления из республиканского бюджета учтены в сумме – 451619,9 тыс. руб., в том числе: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   -дотация на выравнивание уровня бюджетной обеспеченности – 169 492,0 тыс. руб.;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   -   субсидии – </w:t>
      </w:r>
      <w:r w:rsidR="002340CD" w:rsidRPr="007D7C87">
        <w:rPr>
          <w:sz w:val="22"/>
          <w:szCs w:val="22"/>
        </w:rPr>
        <w:t>103329,5</w:t>
      </w:r>
      <w:r w:rsidRPr="007D7C87">
        <w:rPr>
          <w:sz w:val="22"/>
          <w:szCs w:val="22"/>
        </w:rPr>
        <w:t xml:space="preserve"> тыс. руб.;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   -   субвенции – </w:t>
      </w:r>
      <w:r w:rsidR="002340CD" w:rsidRPr="007D7C87">
        <w:rPr>
          <w:sz w:val="22"/>
          <w:szCs w:val="22"/>
        </w:rPr>
        <w:t>299680,0</w:t>
      </w:r>
      <w:r w:rsidRPr="007D7C87">
        <w:rPr>
          <w:sz w:val="22"/>
          <w:szCs w:val="22"/>
        </w:rPr>
        <w:t>тыс. руб.;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   -   межбюджетные трансферты – </w:t>
      </w:r>
      <w:r w:rsidR="002340CD" w:rsidRPr="007D7C87">
        <w:rPr>
          <w:sz w:val="22"/>
          <w:szCs w:val="22"/>
        </w:rPr>
        <w:t>25506,3</w:t>
      </w:r>
      <w:r w:rsidRPr="007D7C87">
        <w:rPr>
          <w:sz w:val="22"/>
          <w:szCs w:val="22"/>
        </w:rPr>
        <w:t xml:space="preserve"> тыс. руб. 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</w:p>
    <w:p w:rsidR="008D5836" w:rsidRPr="007D7C87" w:rsidRDefault="008D5836" w:rsidP="008D5836">
      <w:pPr>
        <w:jc w:val="center"/>
        <w:rPr>
          <w:b/>
          <w:sz w:val="22"/>
          <w:szCs w:val="22"/>
        </w:rPr>
      </w:pPr>
    </w:p>
    <w:p w:rsidR="008D5836" w:rsidRPr="007D7C87" w:rsidRDefault="008D5836" w:rsidP="008D5836">
      <w:pPr>
        <w:jc w:val="center"/>
        <w:rPr>
          <w:sz w:val="22"/>
          <w:szCs w:val="22"/>
        </w:rPr>
      </w:pPr>
      <w:r w:rsidRPr="007D7C87">
        <w:rPr>
          <w:b/>
          <w:sz w:val="22"/>
          <w:szCs w:val="22"/>
        </w:rPr>
        <w:t>РАСХОДЫ</w:t>
      </w:r>
    </w:p>
    <w:p w:rsidR="008D5836" w:rsidRPr="007D7C87" w:rsidRDefault="008D5836" w:rsidP="008D5836">
      <w:pPr>
        <w:jc w:val="center"/>
        <w:rPr>
          <w:sz w:val="22"/>
          <w:szCs w:val="22"/>
        </w:rPr>
      </w:pP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     Проектировки расходов районного бюджета на 202</w:t>
      </w:r>
      <w:r w:rsidR="002340CD" w:rsidRPr="007D7C87">
        <w:rPr>
          <w:sz w:val="22"/>
          <w:szCs w:val="22"/>
        </w:rPr>
        <w:t>6</w:t>
      </w:r>
      <w:r w:rsidRPr="007D7C87">
        <w:rPr>
          <w:sz w:val="22"/>
          <w:szCs w:val="22"/>
        </w:rPr>
        <w:t xml:space="preserve"> год рассчитывались на основе действующего законодательства с учетом разграничения расходных полномочий между уровнями бюджетной системы Теучежского района в условиях ограниченности ресурсов бюджета.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       Общий объем расходных обязательств районного бюджета муниципального образования «Теучежский район» прогнозируется на 202</w:t>
      </w:r>
      <w:r w:rsidR="002340CD" w:rsidRPr="007D7C87">
        <w:rPr>
          <w:sz w:val="22"/>
          <w:szCs w:val="22"/>
        </w:rPr>
        <w:t xml:space="preserve">6 </w:t>
      </w:r>
      <w:r w:rsidRPr="007D7C87">
        <w:rPr>
          <w:sz w:val="22"/>
          <w:szCs w:val="22"/>
        </w:rPr>
        <w:t xml:space="preserve">год в сумме – </w:t>
      </w:r>
      <w:r w:rsidR="002340CD" w:rsidRPr="007D7C87">
        <w:rPr>
          <w:sz w:val="22"/>
          <w:szCs w:val="22"/>
        </w:rPr>
        <w:t>1032640,8</w:t>
      </w:r>
      <w:r w:rsidRPr="007D7C87">
        <w:rPr>
          <w:sz w:val="22"/>
          <w:szCs w:val="22"/>
        </w:rPr>
        <w:t xml:space="preserve"> тысячи рублей, (из них за счет РБ – </w:t>
      </w:r>
      <w:r w:rsidR="002340CD" w:rsidRPr="007D7C87">
        <w:rPr>
          <w:sz w:val="22"/>
          <w:szCs w:val="22"/>
        </w:rPr>
        <w:t>598007,8</w:t>
      </w:r>
      <w:r w:rsidRPr="007D7C87">
        <w:rPr>
          <w:sz w:val="22"/>
          <w:szCs w:val="22"/>
        </w:rPr>
        <w:t xml:space="preserve"> тыс. руб. и МБ – </w:t>
      </w:r>
      <w:r w:rsidR="002340CD" w:rsidRPr="007D7C87">
        <w:rPr>
          <w:sz w:val="22"/>
          <w:szCs w:val="22"/>
        </w:rPr>
        <w:t>434633,0</w:t>
      </w:r>
      <w:r w:rsidRPr="007D7C87">
        <w:rPr>
          <w:sz w:val="22"/>
          <w:szCs w:val="22"/>
        </w:rPr>
        <w:t xml:space="preserve"> тыс. руб.)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         Формирование расходов районного бюджета на 202</w:t>
      </w:r>
      <w:r w:rsidR="002340CD" w:rsidRPr="007D7C87">
        <w:rPr>
          <w:sz w:val="22"/>
          <w:szCs w:val="22"/>
        </w:rPr>
        <w:t>6</w:t>
      </w:r>
      <w:r w:rsidRPr="007D7C87">
        <w:rPr>
          <w:sz w:val="22"/>
          <w:szCs w:val="22"/>
        </w:rPr>
        <w:t xml:space="preserve"> год по разделам функциональной структуры приведены в отдельных разделах пояснительной записки.</w:t>
      </w:r>
    </w:p>
    <w:p w:rsidR="008D5836" w:rsidRPr="007D7C87" w:rsidRDefault="008D5836" w:rsidP="008D5836">
      <w:pPr>
        <w:rPr>
          <w:b/>
          <w:sz w:val="22"/>
          <w:szCs w:val="22"/>
        </w:rPr>
      </w:pPr>
    </w:p>
    <w:p w:rsidR="008D5836" w:rsidRPr="007D7C87" w:rsidRDefault="008D5836" w:rsidP="008D5836">
      <w:pPr>
        <w:jc w:val="center"/>
        <w:rPr>
          <w:b/>
          <w:sz w:val="22"/>
          <w:szCs w:val="22"/>
        </w:rPr>
      </w:pPr>
      <w:r w:rsidRPr="007D7C87">
        <w:rPr>
          <w:b/>
          <w:sz w:val="22"/>
          <w:szCs w:val="22"/>
        </w:rPr>
        <w:t>О некоторых особенностях формирования бюджетных                                                                                                                                                                                                                                                  проектировок расходов на муниципальное управление.</w:t>
      </w:r>
    </w:p>
    <w:p w:rsidR="008D5836" w:rsidRPr="007D7C87" w:rsidRDefault="008D5836" w:rsidP="008D5836">
      <w:pPr>
        <w:jc w:val="center"/>
        <w:rPr>
          <w:b/>
          <w:sz w:val="22"/>
          <w:szCs w:val="22"/>
        </w:rPr>
      </w:pP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    Общие расходы на обеспечение руководства и управления в сфере </w:t>
      </w:r>
      <w:proofErr w:type="gramStart"/>
      <w:r w:rsidRPr="007D7C87">
        <w:rPr>
          <w:sz w:val="22"/>
          <w:szCs w:val="22"/>
        </w:rPr>
        <w:t>установленных</w:t>
      </w:r>
      <w:proofErr w:type="gramEnd"/>
      <w:r w:rsidRPr="007D7C87">
        <w:rPr>
          <w:sz w:val="22"/>
          <w:szCs w:val="22"/>
        </w:rPr>
        <w:t>,  функции формировались по  разделам функциональной бюджетной классификации в соответствии с выполняемыми муниципальными органами исполнительной власти функциями.</w:t>
      </w:r>
    </w:p>
    <w:p w:rsidR="008D5836" w:rsidRPr="007D7C87" w:rsidRDefault="008D5836" w:rsidP="008D5836">
      <w:pPr>
        <w:rPr>
          <w:sz w:val="22"/>
          <w:szCs w:val="22"/>
        </w:rPr>
      </w:pPr>
      <w:r w:rsidRPr="007D7C87">
        <w:rPr>
          <w:sz w:val="22"/>
          <w:szCs w:val="22"/>
        </w:rPr>
        <w:t xml:space="preserve"> </w:t>
      </w:r>
    </w:p>
    <w:p w:rsidR="008D5836" w:rsidRPr="007D7C87" w:rsidRDefault="008D5836" w:rsidP="008D5836">
      <w:pPr>
        <w:jc w:val="center"/>
        <w:rPr>
          <w:b/>
          <w:sz w:val="22"/>
          <w:szCs w:val="22"/>
        </w:rPr>
      </w:pPr>
      <w:r w:rsidRPr="007D7C87">
        <w:rPr>
          <w:b/>
          <w:sz w:val="22"/>
          <w:szCs w:val="22"/>
        </w:rPr>
        <w:t>Муниципальные вопросы.</w:t>
      </w:r>
    </w:p>
    <w:p w:rsidR="008D5836" w:rsidRPr="007D7C87" w:rsidRDefault="008D5836" w:rsidP="008D5836">
      <w:pPr>
        <w:rPr>
          <w:b/>
          <w:sz w:val="22"/>
          <w:szCs w:val="22"/>
        </w:rPr>
      </w:pP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         </w:t>
      </w:r>
      <w:r w:rsidRPr="007D7C87">
        <w:rPr>
          <w:b/>
          <w:sz w:val="22"/>
          <w:szCs w:val="22"/>
        </w:rPr>
        <w:t>По разделу 0100</w:t>
      </w:r>
      <w:r w:rsidRPr="007D7C87">
        <w:rPr>
          <w:sz w:val="22"/>
          <w:szCs w:val="22"/>
        </w:rPr>
        <w:t xml:space="preserve"> «</w:t>
      </w:r>
      <w:proofErr w:type="spellStart"/>
      <w:r w:rsidRPr="007D7C87">
        <w:rPr>
          <w:sz w:val="22"/>
          <w:szCs w:val="22"/>
        </w:rPr>
        <w:t>Общемуниципальные</w:t>
      </w:r>
      <w:proofErr w:type="spellEnd"/>
      <w:r w:rsidRPr="007D7C87">
        <w:rPr>
          <w:sz w:val="22"/>
          <w:szCs w:val="22"/>
        </w:rPr>
        <w:t xml:space="preserve"> вопросы» отражаются расходы на функционирование высшего должностного лица местного самоуправления, функционирование органов исполнительной власти местного самоуправления,  финансирование резервных фондов и другие, обще муниципальные вопросы. Общий объем расходов по указанному разделу составляет  - </w:t>
      </w:r>
      <w:r w:rsidR="002340CD" w:rsidRPr="007D7C87">
        <w:rPr>
          <w:sz w:val="22"/>
          <w:szCs w:val="22"/>
        </w:rPr>
        <w:t>93184,9</w:t>
      </w:r>
      <w:r w:rsidRPr="007D7C87">
        <w:rPr>
          <w:sz w:val="22"/>
          <w:szCs w:val="22"/>
        </w:rPr>
        <w:t xml:space="preserve"> тысячи рублей.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        </w:t>
      </w:r>
      <w:r w:rsidRPr="007D7C87">
        <w:rPr>
          <w:b/>
          <w:sz w:val="22"/>
          <w:szCs w:val="22"/>
        </w:rPr>
        <w:t>По подразделу 0102</w:t>
      </w:r>
      <w:r w:rsidRPr="007D7C87">
        <w:rPr>
          <w:sz w:val="22"/>
          <w:szCs w:val="22"/>
        </w:rPr>
        <w:t xml:space="preserve"> «Функционирование высшего должностного  органа местного самоуправления» предусмотрены расходы на содержание главы  муниципального образования.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>Объем расходов на их содержание в проекте бюджета на 202</w:t>
      </w:r>
      <w:r w:rsidR="002340CD" w:rsidRPr="007D7C87">
        <w:rPr>
          <w:sz w:val="22"/>
          <w:szCs w:val="22"/>
        </w:rPr>
        <w:t>6</w:t>
      </w:r>
      <w:r w:rsidRPr="007D7C87">
        <w:rPr>
          <w:sz w:val="22"/>
          <w:szCs w:val="22"/>
        </w:rPr>
        <w:t xml:space="preserve"> год составляет – </w:t>
      </w:r>
      <w:r w:rsidR="002340CD" w:rsidRPr="007D7C87">
        <w:rPr>
          <w:sz w:val="22"/>
          <w:szCs w:val="22"/>
        </w:rPr>
        <w:t>2339,7</w:t>
      </w:r>
      <w:r w:rsidRPr="007D7C87">
        <w:rPr>
          <w:sz w:val="22"/>
          <w:szCs w:val="22"/>
        </w:rPr>
        <w:t xml:space="preserve"> тысячи рублей. 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lastRenderedPageBreak/>
        <w:t xml:space="preserve">     Из них на з/</w:t>
      </w:r>
      <w:proofErr w:type="gramStart"/>
      <w:r w:rsidRPr="007D7C87">
        <w:rPr>
          <w:sz w:val="22"/>
          <w:szCs w:val="22"/>
        </w:rPr>
        <w:t>п</w:t>
      </w:r>
      <w:proofErr w:type="gramEnd"/>
      <w:r w:rsidRPr="007D7C87">
        <w:rPr>
          <w:sz w:val="22"/>
          <w:szCs w:val="22"/>
        </w:rPr>
        <w:t xml:space="preserve"> с начислениями – </w:t>
      </w:r>
      <w:r w:rsidR="002340CD" w:rsidRPr="007D7C87">
        <w:rPr>
          <w:sz w:val="22"/>
          <w:szCs w:val="22"/>
        </w:rPr>
        <w:t>2339,4</w:t>
      </w:r>
      <w:r w:rsidRPr="007D7C87">
        <w:rPr>
          <w:sz w:val="22"/>
          <w:szCs w:val="22"/>
        </w:rPr>
        <w:t xml:space="preserve"> тыс. руб.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        </w:t>
      </w:r>
      <w:r w:rsidRPr="007D7C87">
        <w:rPr>
          <w:b/>
          <w:sz w:val="22"/>
          <w:szCs w:val="22"/>
        </w:rPr>
        <w:t>По подразделу 0103</w:t>
      </w:r>
      <w:r w:rsidRPr="007D7C87">
        <w:rPr>
          <w:sz w:val="22"/>
          <w:szCs w:val="22"/>
        </w:rPr>
        <w:t xml:space="preserve"> «Функционирование  законодательных (представительных) органов местного самоуправления» объем расходов на содержание Совета народных депутатов Теучежского района в проекте бюджета на 2025 год составляет – </w:t>
      </w:r>
      <w:r w:rsidR="005253F5" w:rsidRPr="007D7C87">
        <w:rPr>
          <w:sz w:val="22"/>
          <w:szCs w:val="22"/>
        </w:rPr>
        <w:t>5927,7</w:t>
      </w:r>
      <w:r w:rsidRPr="007D7C87">
        <w:rPr>
          <w:sz w:val="22"/>
          <w:szCs w:val="22"/>
        </w:rPr>
        <w:t xml:space="preserve"> тысячи рублей, в том числе:  </w:t>
      </w:r>
    </w:p>
    <w:p w:rsidR="008D5836" w:rsidRPr="007D7C87" w:rsidRDefault="008D5836" w:rsidP="008D5836">
      <w:pPr>
        <w:jc w:val="both"/>
        <w:rPr>
          <w:i/>
          <w:sz w:val="22"/>
          <w:szCs w:val="22"/>
        </w:rPr>
      </w:pPr>
      <w:r w:rsidRPr="007D7C87">
        <w:rPr>
          <w:sz w:val="22"/>
          <w:szCs w:val="22"/>
        </w:rPr>
        <w:t xml:space="preserve">   </w:t>
      </w:r>
      <w:r w:rsidRPr="007D7C87">
        <w:rPr>
          <w:i/>
          <w:sz w:val="22"/>
          <w:szCs w:val="22"/>
        </w:rPr>
        <w:t xml:space="preserve">- на содержание председателя представительного органа в сумме – </w:t>
      </w:r>
      <w:r w:rsidR="005253F5" w:rsidRPr="007D7C87">
        <w:rPr>
          <w:i/>
          <w:sz w:val="22"/>
          <w:szCs w:val="22"/>
        </w:rPr>
        <w:t>2362,0</w:t>
      </w:r>
      <w:r w:rsidRPr="007D7C87">
        <w:rPr>
          <w:i/>
          <w:sz w:val="22"/>
          <w:szCs w:val="22"/>
        </w:rPr>
        <w:t xml:space="preserve">  тысячи рублей, из них на з/</w:t>
      </w:r>
      <w:proofErr w:type="gramStart"/>
      <w:r w:rsidRPr="007D7C87">
        <w:rPr>
          <w:i/>
          <w:sz w:val="22"/>
          <w:szCs w:val="22"/>
        </w:rPr>
        <w:t>п</w:t>
      </w:r>
      <w:proofErr w:type="gramEnd"/>
      <w:r w:rsidRPr="007D7C87">
        <w:rPr>
          <w:i/>
          <w:sz w:val="22"/>
          <w:szCs w:val="22"/>
        </w:rPr>
        <w:t xml:space="preserve"> с начислениями – </w:t>
      </w:r>
      <w:r w:rsidR="005253F5" w:rsidRPr="007D7C87">
        <w:rPr>
          <w:i/>
          <w:sz w:val="22"/>
          <w:szCs w:val="22"/>
        </w:rPr>
        <w:t>2362,0</w:t>
      </w:r>
      <w:r w:rsidRPr="007D7C87">
        <w:rPr>
          <w:i/>
          <w:sz w:val="22"/>
          <w:szCs w:val="22"/>
        </w:rPr>
        <w:t>тыс. руб.</w:t>
      </w:r>
    </w:p>
    <w:p w:rsidR="008D5836" w:rsidRPr="007D7C87" w:rsidRDefault="008D5836" w:rsidP="008D5836">
      <w:pPr>
        <w:jc w:val="both"/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 xml:space="preserve">   - на центральный аппарат в сумме – </w:t>
      </w:r>
      <w:r w:rsidR="005253F5" w:rsidRPr="007D7C87">
        <w:rPr>
          <w:i/>
          <w:sz w:val="22"/>
          <w:szCs w:val="22"/>
        </w:rPr>
        <w:t>3565,7</w:t>
      </w:r>
      <w:r w:rsidRPr="007D7C87">
        <w:rPr>
          <w:i/>
          <w:sz w:val="22"/>
          <w:szCs w:val="22"/>
        </w:rPr>
        <w:t xml:space="preserve"> тысячи рублей, из них на з/</w:t>
      </w:r>
      <w:proofErr w:type="gramStart"/>
      <w:r w:rsidRPr="007D7C87">
        <w:rPr>
          <w:i/>
          <w:sz w:val="22"/>
          <w:szCs w:val="22"/>
        </w:rPr>
        <w:t>п</w:t>
      </w:r>
      <w:proofErr w:type="gramEnd"/>
      <w:r w:rsidRPr="007D7C87">
        <w:rPr>
          <w:i/>
          <w:sz w:val="22"/>
          <w:szCs w:val="22"/>
        </w:rPr>
        <w:t xml:space="preserve"> с начислениями – </w:t>
      </w:r>
      <w:r w:rsidR="005253F5" w:rsidRPr="007D7C87">
        <w:rPr>
          <w:i/>
          <w:sz w:val="22"/>
          <w:szCs w:val="22"/>
        </w:rPr>
        <w:t>2659,7</w:t>
      </w:r>
      <w:r w:rsidRPr="007D7C87">
        <w:rPr>
          <w:i/>
          <w:sz w:val="22"/>
          <w:szCs w:val="22"/>
        </w:rPr>
        <w:t xml:space="preserve"> тыс. руб.</w:t>
      </w:r>
    </w:p>
    <w:p w:rsidR="008D5836" w:rsidRPr="007D7C87" w:rsidRDefault="008D5836" w:rsidP="008D5836">
      <w:pPr>
        <w:jc w:val="both"/>
        <w:rPr>
          <w:i/>
          <w:sz w:val="22"/>
          <w:szCs w:val="22"/>
        </w:rPr>
      </w:pP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       </w:t>
      </w:r>
      <w:r w:rsidRPr="007D7C87">
        <w:rPr>
          <w:b/>
          <w:sz w:val="22"/>
          <w:szCs w:val="22"/>
        </w:rPr>
        <w:t>По  подразделу 0104</w:t>
      </w:r>
      <w:r w:rsidRPr="007D7C87">
        <w:rPr>
          <w:sz w:val="22"/>
          <w:szCs w:val="22"/>
        </w:rPr>
        <w:t xml:space="preserve"> «Функционирование органов исполнительной власти местного самоуправления» объем расходов на содержание центрального аппарата составляет – </w:t>
      </w:r>
      <w:r w:rsidR="005253F5" w:rsidRPr="007D7C87">
        <w:rPr>
          <w:sz w:val="22"/>
          <w:szCs w:val="22"/>
        </w:rPr>
        <w:t>62312,5</w:t>
      </w:r>
      <w:r w:rsidRPr="007D7C87">
        <w:rPr>
          <w:sz w:val="22"/>
          <w:szCs w:val="22"/>
        </w:rPr>
        <w:t xml:space="preserve"> тысячи рублей, в том числе:</w:t>
      </w:r>
    </w:p>
    <w:p w:rsidR="008D5836" w:rsidRPr="007D7C87" w:rsidRDefault="008D5836" w:rsidP="008D5836">
      <w:pPr>
        <w:jc w:val="both"/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 xml:space="preserve">   - на з/</w:t>
      </w:r>
      <w:proofErr w:type="gramStart"/>
      <w:r w:rsidRPr="007D7C87">
        <w:rPr>
          <w:i/>
          <w:sz w:val="22"/>
          <w:szCs w:val="22"/>
        </w:rPr>
        <w:t>п</w:t>
      </w:r>
      <w:proofErr w:type="gramEnd"/>
      <w:r w:rsidRPr="007D7C87">
        <w:rPr>
          <w:i/>
          <w:sz w:val="22"/>
          <w:szCs w:val="22"/>
        </w:rPr>
        <w:t xml:space="preserve"> с начислениями – </w:t>
      </w:r>
      <w:r w:rsidR="005253F5" w:rsidRPr="007D7C87">
        <w:rPr>
          <w:i/>
          <w:sz w:val="22"/>
          <w:szCs w:val="22"/>
        </w:rPr>
        <w:t>56310,3</w:t>
      </w:r>
      <w:r w:rsidRPr="007D7C87">
        <w:rPr>
          <w:i/>
          <w:sz w:val="22"/>
          <w:szCs w:val="22"/>
        </w:rPr>
        <w:t xml:space="preserve"> тыс. руб.;</w:t>
      </w:r>
    </w:p>
    <w:p w:rsidR="008D5836" w:rsidRPr="007D7C87" w:rsidRDefault="008D5836" w:rsidP="008D5836">
      <w:pPr>
        <w:jc w:val="both"/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 xml:space="preserve">   - на материальные расходы – </w:t>
      </w:r>
      <w:r w:rsidR="005253F5" w:rsidRPr="007D7C87">
        <w:rPr>
          <w:i/>
          <w:sz w:val="22"/>
          <w:szCs w:val="22"/>
        </w:rPr>
        <w:t>6002,2</w:t>
      </w:r>
      <w:r w:rsidRPr="007D7C87">
        <w:rPr>
          <w:i/>
          <w:sz w:val="22"/>
          <w:szCs w:val="22"/>
        </w:rPr>
        <w:t xml:space="preserve"> тыс. руб.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b/>
          <w:sz w:val="22"/>
          <w:szCs w:val="22"/>
        </w:rPr>
        <w:t xml:space="preserve">          По подразделу 0106</w:t>
      </w:r>
      <w:r w:rsidRPr="007D7C87">
        <w:rPr>
          <w:sz w:val="22"/>
          <w:szCs w:val="22"/>
        </w:rPr>
        <w:t xml:space="preserve"> «Обеспечение деятельности финансовых, налоговых и таможенных органов финансового надзора» объем  расходов на содержание финансового управления составляет – </w:t>
      </w:r>
      <w:r w:rsidR="005253F5" w:rsidRPr="007D7C87">
        <w:rPr>
          <w:sz w:val="22"/>
          <w:szCs w:val="22"/>
        </w:rPr>
        <w:t>18341,0</w:t>
      </w:r>
      <w:r w:rsidRPr="007D7C87">
        <w:rPr>
          <w:sz w:val="22"/>
          <w:szCs w:val="22"/>
        </w:rPr>
        <w:t xml:space="preserve"> тысячи рублей, в том числе:</w:t>
      </w:r>
    </w:p>
    <w:p w:rsidR="008D5836" w:rsidRPr="007D7C87" w:rsidRDefault="008D5836" w:rsidP="008D5836">
      <w:pPr>
        <w:jc w:val="both"/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 xml:space="preserve">- содержание руководителя счетной палаты – </w:t>
      </w:r>
      <w:r w:rsidR="00732E5A" w:rsidRPr="007D7C87">
        <w:rPr>
          <w:i/>
          <w:sz w:val="22"/>
          <w:szCs w:val="22"/>
        </w:rPr>
        <w:t>2126,3</w:t>
      </w:r>
      <w:r w:rsidRPr="007D7C87">
        <w:rPr>
          <w:i/>
          <w:sz w:val="22"/>
          <w:szCs w:val="22"/>
        </w:rPr>
        <w:t xml:space="preserve"> тыс. руб.;</w:t>
      </w:r>
    </w:p>
    <w:p w:rsidR="008D5836" w:rsidRPr="007D7C87" w:rsidRDefault="008D5836" w:rsidP="008D5836">
      <w:pPr>
        <w:jc w:val="both"/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 xml:space="preserve">- аппарат  управления – </w:t>
      </w:r>
      <w:r w:rsidR="00732E5A" w:rsidRPr="007D7C87">
        <w:rPr>
          <w:i/>
          <w:sz w:val="22"/>
          <w:szCs w:val="22"/>
        </w:rPr>
        <w:t>16214,7</w:t>
      </w:r>
      <w:r w:rsidRPr="007D7C87">
        <w:rPr>
          <w:i/>
          <w:sz w:val="22"/>
          <w:szCs w:val="22"/>
        </w:rPr>
        <w:t xml:space="preserve"> тыс. руб.</w:t>
      </w:r>
    </w:p>
    <w:p w:rsidR="008D5836" w:rsidRPr="007D7C87" w:rsidRDefault="008D5836" w:rsidP="008D5836">
      <w:pPr>
        <w:jc w:val="both"/>
        <w:rPr>
          <w:i/>
          <w:sz w:val="22"/>
          <w:szCs w:val="22"/>
        </w:rPr>
      </w:pPr>
      <w:r w:rsidRPr="007D7C87">
        <w:rPr>
          <w:sz w:val="22"/>
          <w:szCs w:val="22"/>
        </w:rPr>
        <w:t xml:space="preserve">          </w:t>
      </w:r>
      <w:r w:rsidRPr="007D7C87">
        <w:rPr>
          <w:b/>
          <w:sz w:val="22"/>
          <w:szCs w:val="22"/>
        </w:rPr>
        <w:t>По подразделу 0111</w:t>
      </w:r>
      <w:r w:rsidRPr="007D7C87">
        <w:rPr>
          <w:sz w:val="22"/>
          <w:szCs w:val="22"/>
        </w:rPr>
        <w:t xml:space="preserve"> «Резервные фонды» предусмотрены средства в сумме – 3000,0 тысячи рублей</w:t>
      </w:r>
      <w:r w:rsidRPr="007D7C87">
        <w:rPr>
          <w:i/>
          <w:sz w:val="22"/>
          <w:szCs w:val="22"/>
        </w:rPr>
        <w:t>:</w:t>
      </w:r>
    </w:p>
    <w:p w:rsidR="008D5836" w:rsidRPr="007D7C87" w:rsidRDefault="008D5836" w:rsidP="008D5836">
      <w:pPr>
        <w:jc w:val="both"/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>-</w:t>
      </w:r>
      <w:proofErr w:type="spellStart"/>
      <w:r w:rsidRPr="007D7C87">
        <w:rPr>
          <w:i/>
          <w:sz w:val="22"/>
          <w:szCs w:val="22"/>
        </w:rPr>
        <w:t>резервый</w:t>
      </w:r>
      <w:proofErr w:type="spellEnd"/>
      <w:r w:rsidRPr="007D7C87">
        <w:rPr>
          <w:i/>
          <w:sz w:val="22"/>
          <w:szCs w:val="22"/>
        </w:rPr>
        <w:t xml:space="preserve"> фонд -3000,0 тыс. руб.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</w:p>
    <w:p w:rsidR="008D5836" w:rsidRPr="007D7C87" w:rsidRDefault="008D5836" w:rsidP="00732E5A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         </w:t>
      </w:r>
      <w:r w:rsidRPr="007D7C87">
        <w:rPr>
          <w:b/>
          <w:sz w:val="22"/>
          <w:szCs w:val="22"/>
        </w:rPr>
        <w:t>По подразделу 0113</w:t>
      </w:r>
      <w:r w:rsidRPr="007D7C87">
        <w:rPr>
          <w:sz w:val="22"/>
          <w:szCs w:val="22"/>
        </w:rPr>
        <w:t xml:space="preserve"> «Другие </w:t>
      </w:r>
      <w:proofErr w:type="spellStart"/>
      <w:r w:rsidRPr="007D7C87">
        <w:rPr>
          <w:sz w:val="22"/>
          <w:szCs w:val="22"/>
        </w:rPr>
        <w:t>общемуниципальные</w:t>
      </w:r>
      <w:proofErr w:type="spellEnd"/>
      <w:r w:rsidRPr="007D7C87">
        <w:rPr>
          <w:sz w:val="22"/>
          <w:szCs w:val="22"/>
        </w:rPr>
        <w:t xml:space="preserve"> вопросы» предусмотрены средства в сумме – </w:t>
      </w:r>
      <w:r w:rsidR="00732E5A" w:rsidRPr="007D7C87">
        <w:rPr>
          <w:sz w:val="22"/>
          <w:szCs w:val="22"/>
        </w:rPr>
        <w:t>1264,0</w:t>
      </w:r>
      <w:r w:rsidRPr="007D7C87">
        <w:rPr>
          <w:sz w:val="22"/>
          <w:szCs w:val="22"/>
        </w:rPr>
        <w:t xml:space="preserve">  тысячи рублей,  в том числе </w:t>
      </w:r>
      <w:proofErr w:type="gramStart"/>
      <w:r w:rsidRPr="007D7C87">
        <w:rPr>
          <w:sz w:val="22"/>
          <w:szCs w:val="22"/>
        </w:rPr>
        <w:t>на</w:t>
      </w:r>
      <w:proofErr w:type="gramEnd"/>
      <w:r w:rsidRPr="007D7C87">
        <w:rPr>
          <w:sz w:val="22"/>
          <w:szCs w:val="22"/>
        </w:rPr>
        <w:t>:</w:t>
      </w:r>
    </w:p>
    <w:p w:rsidR="008D5836" w:rsidRPr="007D7C87" w:rsidRDefault="008D5836" w:rsidP="008D5836">
      <w:pPr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 xml:space="preserve">  - на</w:t>
      </w:r>
      <w:r w:rsidR="00732E5A" w:rsidRPr="007D7C87">
        <w:rPr>
          <w:i/>
          <w:sz w:val="22"/>
          <w:szCs w:val="22"/>
        </w:rPr>
        <w:t xml:space="preserve"> </w:t>
      </w:r>
      <w:r w:rsidRPr="007D7C87">
        <w:rPr>
          <w:i/>
          <w:sz w:val="22"/>
          <w:szCs w:val="22"/>
        </w:rPr>
        <w:t xml:space="preserve"> </w:t>
      </w:r>
      <w:proofErr w:type="gramStart"/>
      <w:r w:rsidRPr="007D7C87">
        <w:rPr>
          <w:i/>
          <w:sz w:val="22"/>
          <w:szCs w:val="22"/>
        </w:rPr>
        <w:t>мероприятия</w:t>
      </w:r>
      <w:proofErr w:type="gramEnd"/>
      <w:r w:rsidRPr="007D7C87">
        <w:rPr>
          <w:i/>
          <w:sz w:val="22"/>
          <w:szCs w:val="22"/>
        </w:rPr>
        <w:t xml:space="preserve"> осуществляющиеся в сфере имущественных и земельных отношений, межевание земельных участков, кадастровых работ- </w:t>
      </w:r>
      <w:r w:rsidR="00732E5A" w:rsidRPr="007D7C87">
        <w:rPr>
          <w:i/>
          <w:sz w:val="22"/>
          <w:szCs w:val="22"/>
        </w:rPr>
        <w:t>1000,0</w:t>
      </w:r>
      <w:r w:rsidRPr="007D7C87">
        <w:rPr>
          <w:i/>
          <w:sz w:val="22"/>
          <w:szCs w:val="22"/>
        </w:rPr>
        <w:t xml:space="preserve"> тыс. руб.</w:t>
      </w:r>
    </w:p>
    <w:p w:rsidR="008D5836" w:rsidRPr="007D7C87" w:rsidRDefault="008D5836" w:rsidP="008D5836">
      <w:pPr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 xml:space="preserve">  - осуществление государственных полномочий РА в сфере административных правонарушений в сумме – 264,0 тысячи рублей.</w:t>
      </w:r>
    </w:p>
    <w:p w:rsidR="008D5836" w:rsidRPr="007D7C87" w:rsidRDefault="008D5836" w:rsidP="008D5836">
      <w:pPr>
        <w:rPr>
          <w:sz w:val="22"/>
          <w:szCs w:val="22"/>
        </w:rPr>
      </w:pPr>
      <w:r w:rsidRPr="007D7C87">
        <w:rPr>
          <w:i/>
          <w:sz w:val="22"/>
          <w:szCs w:val="22"/>
        </w:rPr>
        <w:t xml:space="preserve">  </w:t>
      </w:r>
    </w:p>
    <w:p w:rsidR="008D5836" w:rsidRPr="007D7C87" w:rsidRDefault="008D5836" w:rsidP="008D5836">
      <w:pPr>
        <w:jc w:val="center"/>
        <w:rPr>
          <w:b/>
          <w:sz w:val="22"/>
          <w:szCs w:val="22"/>
        </w:rPr>
      </w:pPr>
      <w:r w:rsidRPr="007D7C87">
        <w:rPr>
          <w:b/>
          <w:sz w:val="22"/>
          <w:szCs w:val="22"/>
        </w:rPr>
        <w:t>Национальная безопасность и правоохранительная деятельность</w:t>
      </w:r>
    </w:p>
    <w:p w:rsidR="008D5836" w:rsidRPr="007D7C87" w:rsidRDefault="008D5836" w:rsidP="008D5836">
      <w:pPr>
        <w:jc w:val="both"/>
        <w:rPr>
          <w:b/>
          <w:sz w:val="22"/>
          <w:szCs w:val="22"/>
        </w:rPr>
      </w:pP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   Мероприятия по предупреждению и ликвидации чрезвычайных ситуаций природного и техногенного характера и гражданской обороны (</w:t>
      </w:r>
      <w:r w:rsidRPr="007D7C87">
        <w:rPr>
          <w:b/>
          <w:sz w:val="22"/>
          <w:szCs w:val="22"/>
        </w:rPr>
        <w:t>подраздел 0310)</w:t>
      </w:r>
      <w:r w:rsidRPr="007D7C87">
        <w:rPr>
          <w:sz w:val="22"/>
          <w:szCs w:val="22"/>
        </w:rPr>
        <w:t xml:space="preserve"> на 202</w:t>
      </w:r>
      <w:r w:rsidR="00732E5A" w:rsidRPr="007D7C87">
        <w:rPr>
          <w:sz w:val="22"/>
          <w:szCs w:val="22"/>
        </w:rPr>
        <w:t>6</w:t>
      </w:r>
      <w:r w:rsidRPr="007D7C87">
        <w:rPr>
          <w:sz w:val="22"/>
          <w:szCs w:val="22"/>
        </w:rPr>
        <w:t xml:space="preserve"> год составит </w:t>
      </w:r>
      <w:r w:rsidR="00732E5A" w:rsidRPr="007D7C87">
        <w:rPr>
          <w:sz w:val="22"/>
          <w:szCs w:val="22"/>
        </w:rPr>
        <w:t>4662,2</w:t>
      </w:r>
      <w:r w:rsidRPr="007D7C87">
        <w:rPr>
          <w:sz w:val="22"/>
          <w:szCs w:val="22"/>
        </w:rPr>
        <w:t xml:space="preserve"> тысячи рублей, в том числе:</w:t>
      </w:r>
    </w:p>
    <w:p w:rsidR="008D5836" w:rsidRPr="007D7C87" w:rsidRDefault="008D5836" w:rsidP="008D5836">
      <w:pPr>
        <w:rPr>
          <w:i/>
          <w:sz w:val="22"/>
          <w:szCs w:val="22"/>
        </w:rPr>
      </w:pPr>
      <w:r w:rsidRPr="007D7C87">
        <w:rPr>
          <w:sz w:val="22"/>
          <w:szCs w:val="22"/>
        </w:rPr>
        <w:t xml:space="preserve">   </w:t>
      </w:r>
      <w:r w:rsidRPr="007D7C87">
        <w:rPr>
          <w:i/>
          <w:sz w:val="22"/>
          <w:szCs w:val="22"/>
        </w:rPr>
        <w:t>- на з/</w:t>
      </w:r>
      <w:proofErr w:type="gramStart"/>
      <w:r w:rsidRPr="007D7C87">
        <w:rPr>
          <w:i/>
          <w:sz w:val="22"/>
          <w:szCs w:val="22"/>
        </w:rPr>
        <w:t>п</w:t>
      </w:r>
      <w:proofErr w:type="gramEnd"/>
      <w:r w:rsidRPr="007D7C87">
        <w:rPr>
          <w:i/>
          <w:sz w:val="22"/>
          <w:szCs w:val="22"/>
        </w:rPr>
        <w:t xml:space="preserve"> с начислениями – </w:t>
      </w:r>
      <w:r w:rsidR="00732E5A" w:rsidRPr="007D7C87">
        <w:rPr>
          <w:i/>
          <w:sz w:val="22"/>
          <w:szCs w:val="22"/>
        </w:rPr>
        <w:t>2846,2</w:t>
      </w:r>
      <w:r w:rsidRPr="007D7C87">
        <w:rPr>
          <w:i/>
          <w:sz w:val="22"/>
          <w:szCs w:val="22"/>
        </w:rPr>
        <w:t xml:space="preserve"> тыс. руб.;</w:t>
      </w:r>
    </w:p>
    <w:p w:rsidR="008D5836" w:rsidRPr="007D7C87" w:rsidRDefault="008D5836" w:rsidP="008D5836">
      <w:pPr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 xml:space="preserve">   - на материальные расходы – </w:t>
      </w:r>
      <w:r w:rsidR="00732E5A" w:rsidRPr="007D7C87">
        <w:rPr>
          <w:i/>
          <w:sz w:val="22"/>
          <w:szCs w:val="22"/>
        </w:rPr>
        <w:t>50,0</w:t>
      </w:r>
      <w:r w:rsidRPr="007D7C87">
        <w:rPr>
          <w:i/>
          <w:sz w:val="22"/>
          <w:szCs w:val="22"/>
        </w:rPr>
        <w:t xml:space="preserve"> тыс. руб.</w:t>
      </w:r>
    </w:p>
    <w:p w:rsidR="008D5836" w:rsidRPr="007D7C87" w:rsidRDefault="008D5836" w:rsidP="008D5836">
      <w:pPr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 xml:space="preserve">   - на   мероприятия по профилактике экстремизма</w:t>
      </w:r>
      <w:r w:rsidR="00732E5A" w:rsidRPr="007D7C87">
        <w:rPr>
          <w:i/>
          <w:sz w:val="22"/>
          <w:szCs w:val="22"/>
        </w:rPr>
        <w:t xml:space="preserve"> </w:t>
      </w:r>
      <w:r w:rsidRPr="007D7C87">
        <w:rPr>
          <w:i/>
          <w:sz w:val="22"/>
          <w:szCs w:val="22"/>
        </w:rPr>
        <w:t xml:space="preserve">– </w:t>
      </w:r>
      <w:r w:rsidR="00732E5A" w:rsidRPr="007D7C87">
        <w:rPr>
          <w:i/>
          <w:sz w:val="22"/>
          <w:szCs w:val="22"/>
        </w:rPr>
        <w:t xml:space="preserve">58,0 </w:t>
      </w:r>
      <w:r w:rsidRPr="007D7C87">
        <w:rPr>
          <w:i/>
          <w:sz w:val="22"/>
          <w:szCs w:val="22"/>
        </w:rPr>
        <w:t>тыс. руб.</w:t>
      </w:r>
    </w:p>
    <w:p w:rsidR="00732E5A" w:rsidRPr="007D7C87" w:rsidRDefault="00732E5A" w:rsidP="008D5836">
      <w:pPr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 xml:space="preserve">  - на мероприятия по защита населения и </w:t>
      </w:r>
      <w:proofErr w:type="spellStart"/>
      <w:r w:rsidRPr="007D7C87">
        <w:rPr>
          <w:i/>
          <w:sz w:val="22"/>
          <w:szCs w:val="22"/>
        </w:rPr>
        <w:t>территрии</w:t>
      </w:r>
      <w:proofErr w:type="spellEnd"/>
      <w:r w:rsidRPr="007D7C87">
        <w:rPr>
          <w:i/>
          <w:sz w:val="22"/>
          <w:szCs w:val="22"/>
        </w:rPr>
        <w:t xml:space="preserve"> от </w:t>
      </w:r>
      <w:proofErr w:type="gramStart"/>
      <w:r w:rsidRPr="007D7C87">
        <w:rPr>
          <w:i/>
          <w:sz w:val="22"/>
          <w:szCs w:val="22"/>
        </w:rPr>
        <w:t>чрезвычайных</w:t>
      </w:r>
      <w:proofErr w:type="gramEnd"/>
      <w:r w:rsidRPr="007D7C87">
        <w:rPr>
          <w:i/>
          <w:sz w:val="22"/>
          <w:szCs w:val="22"/>
        </w:rPr>
        <w:t xml:space="preserve">   </w:t>
      </w:r>
    </w:p>
    <w:p w:rsidR="00732E5A" w:rsidRPr="007D7C87" w:rsidRDefault="00732E5A" w:rsidP="008D5836">
      <w:pPr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 xml:space="preserve">    ситуаций</w:t>
      </w:r>
      <w:proofErr w:type="gramStart"/>
      <w:r w:rsidRPr="007D7C87">
        <w:rPr>
          <w:i/>
          <w:sz w:val="22"/>
          <w:szCs w:val="22"/>
        </w:rPr>
        <w:t>.</w:t>
      </w:r>
      <w:proofErr w:type="gramEnd"/>
      <w:r w:rsidRPr="007D7C87">
        <w:rPr>
          <w:i/>
          <w:sz w:val="22"/>
          <w:szCs w:val="22"/>
        </w:rPr>
        <w:t xml:space="preserve"> </w:t>
      </w:r>
      <w:proofErr w:type="gramStart"/>
      <w:r w:rsidRPr="007D7C87">
        <w:rPr>
          <w:i/>
          <w:sz w:val="22"/>
          <w:szCs w:val="22"/>
        </w:rPr>
        <w:t>о</w:t>
      </w:r>
      <w:proofErr w:type="gramEnd"/>
      <w:r w:rsidRPr="007D7C87">
        <w:rPr>
          <w:i/>
          <w:sz w:val="22"/>
          <w:szCs w:val="22"/>
        </w:rPr>
        <w:t xml:space="preserve">беспечение пожарной </w:t>
      </w:r>
      <w:proofErr w:type="spellStart"/>
      <w:r w:rsidRPr="007D7C87">
        <w:rPr>
          <w:i/>
          <w:sz w:val="22"/>
          <w:szCs w:val="22"/>
        </w:rPr>
        <w:t>безопстности</w:t>
      </w:r>
      <w:proofErr w:type="spellEnd"/>
      <w:r w:rsidRPr="007D7C87">
        <w:rPr>
          <w:i/>
          <w:sz w:val="22"/>
          <w:szCs w:val="22"/>
        </w:rPr>
        <w:t xml:space="preserve"> людей -  1758,0 тыс. </w:t>
      </w:r>
      <w:proofErr w:type="spellStart"/>
      <w:r w:rsidRPr="007D7C87">
        <w:rPr>
          <w:i/>
          <w:sz w:val="22"/>
          <w:szCs w:val="22"/>
        </w:rPr>
        <w:t>руб</w:t>
      </w:r>
      <w:proofErr w:type="spellEnd"/>
    </w:p>
    <w:p w:rsidR="008D5836" w:rsidRPr="007D7C87" w:rsidRDefault="008D5836" w:rsidP="008D5836">
      <w:pPr>
        <w:rPr>
          <w:i/>
          <w:sz w:val="22"/>
          <w:szCs w:val="22"/>
        </w:rPr>
      </w:pPr>
    </w:p>
    <w:p w:rsidR="008D5836" w:rsidRPr="007D7C87" w:rsidRDefault="008D5836" w:rsidP="008D5836">
      <w:pPr>
        <w:jc w:val="center"/>
        <w:rPr>
          <w:i/>
          <w:sz w:val="22"/>
          <w:szCs w:val="22"/>
        </w:rPr>
      </w:pPr>
      <w:r w:rsidRPr="007D7C87">
        <w:rPr>
          <w:b/>
          <w:sz w:val="22"/>
          <w:szCs w:val="22"/>
        </w:rPr>
        <w:t>Национальная экономика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   Мероприятия по санитарному и экологическому благополучию МО "Теучежский район"</w:t>
      </w:r>
      <w:r w:rsidRPr="007D7C87">
        <w:rPr>
          <w:b/>
          <w:sz w:val="22"/>
          <w:szCs w:val="22"/>
        </w:rPr>
        <w:t xml:space="preserve">  </w:t>
      </w:r>
      <w:r w:rsidRPr="007D7C87">
        <w:rPr>
          <w:sz w:val="22"/>
          <w:szCs w:val="22"/>
        </w:rPr>
        <w:t>(</w:t>
      </w:r>
      <w:r w:rsidRPr="007D7C87">
        <w:rPr>
          <w:b/>
          <w:sz w:val="22"/>
          <w:szCs w:val="22"/>
        </w:rPr>
        <w:t>подраздел 0400)</w:t>
      </w:r>
      <w:r w:rsidRPr="007D7C87">
        <w:rPr>
          <w:sz w:val="22"/>
          <w:szCs w:val="22"/>
        </w:rPr>
        <w:t xml:space="preserve"> на 202</w:t>
      </w:r>
      <w:r w:rsidR="00732E5A" w:rsidRPr="007D7C87">
        <w:rPr>
          <w:sz w:val="22"/>
          <w:szCs w:val="22"/>
        </w:rPr>
        <w:t>6</w:t>
      </w:r>
      <w:r w:rsidRPr="007D7C87">
        <w:rPr>
          <w:sz w:val="22"/>
          <w:szCs w:val="22"/>
        </w:rPr>
        <w:t xml:space="preserve"> год составит </w:t>
      </w:r>
      <w:r w:rsidR="00732E5A" w:rsidRPr="007D7C87">
        <w:rPr>
          <w:sz w:val="22"/>
          <w:szCs w:val="22"/>
        </w:rPr>
        <w:t>1651,8</w:t>
      </w:r>
      <w:r w:rsidRPr="007D7C87">
        <w:rPr>
          <w:sz w:val="22"/>
          <w:szCs w:val="22"/>
        </w:rPr>
        <w:t xml:space="preserve"> тысячи рублей, в том числе:</w:t>
      </w:r>
    </w:p>
    <w:p w:rsidR="008D5836" w:rsidRPr="007D7C87" w:rsidRDefault="008D5836" w:rsidP="008D5836">
      <w:pPr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 xml:space="preserve">    - на озеленение территорий- </w:t>
      </w:r>
      <w:r w:rsidR="00732E5A" w:rsidRPr="007D7C87">
        <w:rPr>
          <w:i/>
          <w:sz w:val="22"/>
          <w:szCs w:val="22"/>
        </w:rPr>
        <w:t>550,0</w:t>
      </w:r>
      <w:r w:rsidRPr="007D7C87">
        <w:rPr>
          <w:i/>
          <w:sz w:val="22"/>
          <w:szCs w:val="22"/>
        </w:rPr>
        <w:t xml:space="preserve"> тыс. руб.</w:t>
      </w:r>
    </w:p>
    <w:p w:rsidR="008D5836" w:rsidRPr="007D7C87" w:rsidRDefault="008D5836" w:rsidP="008D5836">
      <w:pPr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 xml:space="preserve">   - мероприятия по обращению с животными без владельцев – </w:t>
      </w:r>
      <w:r w:rsidR="00732E5A" w:rsidRPr="007D7C87">
        <w:rPr>
          <w:i/>
          <w:sz w:val="22"/>
          <w:szCs w:val="22"/>
        </w:rPr>
        <w:t>1101,8</w:t>
      </w:r>
      <w:r w:rsidRPr="007D7C87">
        <w:rPr>
          <w:sz w:val="22"/>
          <w:szCs w:val="22"/>
        </w:rPr>
        <w:t xml:space="preserve"> </w:t>
      </w:r>
      <w:r w:rsidRPr="007D7C87">
        <w:rPr>
          <w:i/>
          <w:sz w:val="22"/>
          <w:szCs w:val="22"/>
        </w:rPr>
        <w:t>тысячи рублей.</w:t>
      </w:r>
    </w:p>
    <w:p w:rsidR="008D5836" w:rsidRPr="007D7C87" w:rsidRDefault="008D5836" w:rsidP="008D5836">
      <w:pPr>
        <w:rPr>
          <w:i/>
          <w:sz w:val="22"/>
          <w:szCs w:val="22"/>
        </w:rPr>
      </w:pPr>
    </w:p>
    <w:p w:rsidR="008D5836" w:rsidRPr="007D7C87" w:rsidRDefault="008D5836" w:rsidP="008D5836">
      <w:pPr>
        <w:jc w:val="center"/>
        <w:rPr>
          <w:b/>
          <w:sz w:val="22"/>
          <w:szCs w:val="22"/>
        </w:rPr>
      </w:pPr>
      <w:r w:rsidRPr="007D7C87">
        <w:rPr>
          <w:b/>
          <w:sz w:val="22"/>
          <w:szCs w:val="22"/>
        </w:rPr>
        <w:t>Жилищно-коммунальное хозяйство</w:t>
      </w:r>
    </w:p>
    <w:p w:rsidR="008D5836" w:rsidRPr="007D7C87" w:rsidRDefault="008D5836" w:rsidP="008D5836">
      <w:pPr>
        <w:jc w:val="center"/>
        <w:rPr>
          <w:b/>
          <w:sz w:val="22"/>
          <w:szCs w:val="22"/>
        </w:rPr>
      </w:pP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>Мероприятия по коммунальному хозяйству МО "Теучежский район"</w:t>
      </w:r>
      <w:r w:rsidR="00CF481D" w:rsidRPr="007D7C87">
        <w:rPr>
          <w:b/>
          <w:sz w:val="22"/>
          <w:szCs w:val="22"/>
        </w:rPr>
        <w:t xml:space="preserve"> </w:t>
      </w:r>
      <w:r w:rsidRPr="007D7C87">
        <w:rPr>
          <w:sz w:val="22"/>
          <w:szCs w:val="22"/>
        </w:rPr>
        <w:t>(</w:t>
      </w:r>
      <w:r w:rsidRPr="007D7C87">
        <w:rPr>
          <w:b/>
          <w:sz w:val="22"/>
          <w:szCs w:val="22"/>
        </w:rPr>
        <w:t>подраздел 0500)</w:t>
      </w:r>
      <w:r w:rsidRPr="007D7C87">
        <w:rPr>
          <w:sz w:val="22"/>
          <w:szCs w:val="22"/>
        </w:rPr>
        <w:t xml:space="preserve"> на 202</w:t>
      </w:r>
      <w:r w:rsidR="007847D3" w:rsidRPr="007D7C87">
        <w:rPr>
          <w:sz w:val="22"/>
          <w:szCs w:val="22"/>
        </w:rPr>
        <w:t>6</w:t>
      </w:r>
      <w:r w:rsidRPr="007D7C87">
        <w:rPr>
          <w:sz w:val="22"/>
          <w:szCs w:val="22"/>
        </w:rPr>
        <w:t xml:space="preserve"> год составит </w:t>
      </w:r>
      <w:r w:rsidR="007847D3" w:rsidRPr="007D7C87">
        <w:rPr>
          <w:sz w:val="22"/>
          <w:szCs w:val="22"/>
        </w:rPr>
        <w:t>55909,6</w:t>
      </w:r>
      <w:r w:rsidRPr="007D7C87">
        <w:rPr>
          <w:sz w:val="22"/>
          <w:szCs w:val="22"/>
        </w:rPr>
        <w:t xml:space="preserve"> тысячи рублей, в том числе:</w:t>
      </w:r>
    </w:p>
    <w:p w:rsidR="008D5836" w:rsidRPr="007D7C87" w:rsidRDefault="00CF481D" w:rsidP="008D5836">
      <w:pPr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 xml:space="preserve">Капитальный ремонт объектов водоснабжения </w:t>
      </w:r>
      <w:r w:rsidR="008D5836" w:rsidRPr="007D7C87">
        <w:rPr>
          <w:i/>
          <w:sz w:val="22"/>
          <w:szCs w:val="22"/>
        </w:rPr>
        <w:t xml:space="preserve">– </w:t>
      </w:r>
      <w:r w:rsidRPr="007D7C87">
        <w:rPr>
          <w:i/>
          <w:sz w:val="22"/>
          <w:szCs w:val="22"/>
        </w:rPr>
        <w:t>10000,0</w:t>
      </w:r>
      <w:r w:rsidR="008D5836" w:rsidRPr="007D7C87">
        <w:rPr>
          <w:i/>
          <w:sz w:val="22"/>
          <w:szCs w:val="22"/>
        </w:rPr>
        <w:t xml:space="preserve"> тыс. руб.</w:t>
      </w:r>
    </w:p>
    <w:p w:rsidR="008D5836" w:rsidRPr="007D7C87" w:rsidRDefault="008D5836" w:rsidP="008D5836">
      <w:pPr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 xml:space="preserve">- на благоустройство – </w:t>
      </w:r>
      <w:r w:rsidR="00CF481D" w:rsidRPr="007D7C87">
        <w:rPr>
          <w:i/>
          <w:sz w:val="22"/>
          <w:szCs w:val="22"/>
        </w:rPr>
        <w:t>24779,0</w:t>
      </w:r>
      <w:r w:rsidRPr="007D7C87">
        <w:rPr>
          <w:sz w:val="22"/>
          <w:szCs w:val="22"/>
        </w:rPr>
        <w:t xml:space="preserve"> </w:t>
      </w:r>
      <w:r w:rsidRPr="007D7C87">
        <w:rPr>
          <w:i/>
          <w:sz w:val="22"/>
          <w:szCs w:val="22"/>
        </w:rPr>
        <w:t>тысячи рублей.</w:t>
      </w:r>
    </w:p>
    <w:p w:rsidR="008D5836" w:rsidRPr="007D7C87" w:rsidRDefault="008D5836" w:rsidP="008D5836">
      <w:pPr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>-</w:t>
      </w:r>
      <w:r w:rsidRPr="007D7C87">
        <w:rPr>
          <w:sz w:val="22"/>
          <w:szCs w:val="22"/>
        </w:rPr>
        <w:t xml:space="preserve"> </w:t>
      </w:r>
      <w:r w:rsidRPr="007D7C87">
        <w:rPr>
          <w:i/>
          <w:sz w:val="22"/>
          <w:szCs w:val="22"/>
        </w:rPr>
        <w:t xml:space="preserve">мероприятия по энергосбережению и повышению энергетической эффективности – </w:t>
      </w:r>
      <w:r w:rsidR="00CF481D" w:rsidRPr="007D7C87">
        <w:rPr>
          <w:i/>
          <w:sz w:val="22"/>
          <w:szCs w:val="22"/>
        </w:rPr>
        <w:t>16080,0</w:t>
      </w:r>
      <w:r w:rsidRPr="007D7C87">
        <w:rPr>
          <w:i/>
          <w:sz w:val="22"/>
          <w:szCs w:val="22"/>
        </w:rPr>
        <w:t xml:space="preserve"> тысячи рублей.</w:t>
      </w:r>
    </w:p>
    <w:p w:rsidR="00CF481D" w:rsidRPr="007D7C87" w:rsidRDefault="00CF481D" w:rsidP="008D5836">
      <w:pPr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 xml:space="preserve">мероприятия </w:t>
      </w:r>
      <w:proofErr w:type="gramStart"/>
      <w:r w:rsidRPr="007D7C87">
        <w:rPr>
          <w:i/>
          <w:sz w:val="22"/>
          <w:szCs w:val="22"/>
        </w:rPr>
        <w:t>по</w:t>
      </w:r>
      <w:proofErr w:type="gramEnd"/>
      <w:r w:rsidRPr="007D7C87">
        <w:rPr>
          <w:i/>
          <w:sz w:val="22"/>
          <w:szCs w:val="22"/>
        </w:rPr>
        <w:t xml:space="preserve"> </w:t>
      </w:r>
      <w:proofErr w:type="gramStart"/>
      <w:r w:rsidRPr="007D7C87">
        <w:rPr>
          <w:i/>
          <w:sz w:val="22"/>
          <w:szCs w:val="22"/>
        </w:rPr>
        <w:t>реализация</w:t>
      </w:r>
      <w:proofErr w:type="gramEnd"/>
      <w:r w:rsidRPr="007D7C87">
        <w:rPr>
          <w:i/>
          <w:sz w:val="22"/>
          <w:szCs w:val="22"/>
        </w:rPr>
        <w:t xml:space="preserve"> программ формирования современной городской среды – 5050,6 тысячи рублей</w:t>
      </w:r>
    </w:p>
    <w:p w:rsidR="008D5836" w:rsidRPr="007D7C87" w:rsidRDefault="008D5836" w:rsidP="008D5836">
      <w:pPr>
        <w:rPr>
          <w:i/>
          <w:sz w:val="22"/>
          <w:szCs w:val="22"/>
        </w:rPr>
      </w:pPr>
    </w:p>
    <w:p w:rsidR="008D5836" w:rsidRPr="007D7C87" w:rsidRDefault="008D5836" w:rsidP="008D5836">
      <w:pPr>
        <w:rPr>
          <w:b/>
          <w:sz w:val="22"/>
          <w:szCs w:val="22"/>
        </w:rPr>
      </w:pPr>
      <w:r w:rsidRPr="007D7C87">
        <w:rPr>
          <w:b/>
          <w:sz w:val="22"/>
          <w:szCs w:val="22"/>
        </w:rPr>
        <w:t xml:space="preserve">                                                            Образование.</w:t>
      </w:r>
    </w:p>
    <w:p w:rsidR="008D5836" w:rsidRPr="007D7C87" w:rsidRDefault="008D5836" w:rsidP="008D5836">
      <w:pPr>
        <w:rPr>
          <w:b/>
          <w:sz w:val="22"/>
          <w:szCs w:val="22"/>
        </w:rPr>
      </w:pP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            В проекте бюджета  Теучежского района на 202</w:t>
      </w:r>
      <w:r w:rsidR="00CF481D" w:rsidRPr="007D7C87">
        <w:rPr>
          <w:sz w:val="22"/>
          <w:szCs w:val="22"/>
        </w:rPr>
        <w:t>6</w:t>
      </w:r>
      <w:r w:rsidRPr="007D7C87">
        <w:rPr>
          <w:sz w:val="22"/>
          <w:szCs w:val="22"/>
        </w:rPr>
        <w:t xml:space="preserve"> год по разделу «Образование» предусмотрены расходы в сумме – </w:t>
      </w:r>
      <w:r w:rsidR="00CF481D" w:rsidRPr="007D7C87">
        <w:rPr>
          <w:sz w:val="22"/>
          <w:szCs w:val="22"/>
        </w:rPr>
        <w:t>598533,5</w:t>
      </w:r>
      <w:r w:rsidRPr="007D7C87">
        <w:rPr>
          <w:sz w:val="22"/>
          <w:szCs w:val="22"/>
        </w:rPr>
        <w:t xml:space="preserve"> тысячи рублей. 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             В разрезе подразделов бюджетной классификации расходы распределяются следующим образом:</w:t>
      </w:r>
    </w:p>
    <w:p w:rsidR="008D5836" w:rsidRPr="007D7C87" w:rsidRDefault="008D5836" w:rsidP="008D5836">
      <w:pPr>
        <w:jc w:val="both"/>
        <w:rPr>
          <w:b/>
          <w:sz w:val="22"/>
          <w:szCs w:val="22"/>
        </w:rPr>
      </w:pPr>
      <w:r w:rsidRPr="007D7C87">
        <w:rPr>
          <w:b/>
          <w:sz w:val="22"/>
          <w:szCs w:val="22"/>
        </w:rPr>
        <w:t xml:space="preserve">- подраздел 0701 «Дошкольное образование» - </w:t>
      </w:r>
      <w:r w:rsidR="00CF481D" w:rsidRPr="007D7C87">
        <w:rPr>
          <w:b/>
          <w:sz w:val="22"/>
          <w:szCs w:val="22"/>
        </w:rPr>
        <w:t>180176,0</w:t>
      </w:r>
      <w:r w:rsidRPr="007D7C87">
        <w:rPr>
          <w:b/>
          <w:sz w:val="22"/>
          <w:szCs w:val="22"/>
        </w:rPr>
        <w:t xml:space="preserve"> тысячи рублей, из них: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lastRenderedPageBreak/>
        <w:t>-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работ)-</w:t>
      </w:r>
      <w:r w:rsidR="00CF481D" w:rsidRPr="007D7C87">
        <w:rPr>
          <w:sz w:val="22"/>
          <w:szCs w:val="22"/>
        </w:rPr>
        <w:t>60830,5</w:t>
      </w:r>
      <w:r w:rsidRPr="007D7C87">
        <w:rPr>
          <w:sz w:val="22"/>
          <w:szCs w:val="22"/>
        </w:rPr>
        <w:t xml:space="preserve"> тыс.</w:t>
      </w:r>
      <w:r w:rsidR="006952C1" w:rsidRPr="007D7C87">
        <w:rPr>
          <w:sz w:val="22"/>
          <w:szCs w:val="22"/>
        </w:rPr>
        <w:t xml:space="preserve"> </w:t>
      </w:r>
      <w:r w:rsidRPr="007D7C87">
        <w:rPr>
          <w:sz w:val="22"/>
          <w:szCs w:val="22"/>
        </w:rPr>
        <w:t>руб.;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- субсидия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организациях- </w:t>
      </w:r>
      <w:r w:rsidR="00CF481D" w:rsidRPr="007D7C87">
        <w:rPr>
          <w:sz w:val="22"/>
          <w:szCs w:val="22"/>
        </w:rPr>
        <w:t>88026,7</w:t>
      </w:r>
      <w:r w:rsidRPr="007D7C87">
        <w:rPr>
          <w:sz w:val="22"/>
          <w:szCs w:val="22"/>
        </w:rPr>
        <w:t xml:space="preserve"> тыс.</w:t>
      </w:r>
      <w:r w:rsidR="006952C1" w:rsidRPr="007D7C87">
        <w:rPr>
          <w:sz w:val="22"/>
          <w:szCs w:val="22"/>
        </w:rPr>
        <w:t xml:space="preserve"> </w:t>
      </w:r>
      <w:r w:rsidRPr="007D7C87">
        <w:rPr>
          <w:sz w:val="22"/>
          <w:szCs w:val="22"/>
        </w:rPr>
        <w:t>руб</w:t>
      </w:r>
      <w:r w:rsidR="006952C1" w:rsidRPr="007D7C87">
        <w:rPr>
          <w:sz w:val="22"/>
          <w:szCs w:val="22"/>
        </w:rPr>
        <w:t>.</w:t>
      </w:r>
      <w:r w:rsidRPr="007D7C87">
        <w:rPr>
          <w:sz w:val="22"/>
          <w:szCs w:val="22"/>
        </w:rPr>
        <w:t>;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>-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</w:t>
      </w:r>
      <w:r w:rsidR="00CF481D" w:rsidRPr="007D7C87">
        <w:rPr>
          <w:sz w:val="22"/>
          <w:szCs w:val="22"/>
        </w:rPr>
        <w:t xml:space="preserve"> </w:t>
      </w:r>
      <w:r w:rsidRPr="007D7C87">
        <w:rPr>
          <w:sz w:val="22"/>
          <w:szCs w:val="22"/>
        </w:rPr>
        <w:t>-</w:t>
      </w:r>
      <w:r w:rsidR="00CF481D" w:rsidRPr="007D7C87">
        <w:rPr>
          <w:sz w:val="22"/>
          <w:szCs w:val="22"/>
        </w:rPr>
        <w:t>1851,0</w:t>
      </w:r>
      <w:r w:rsidRPr="007D7C87">
        <w:rPr>
          <w:sz w:val="22"/>
          <w:szCs w:val="22"/>
        </w:rPr>
        <w:t xml:space="preserve"> тыс.</w:t>
      </w:r>
      <w:r w:rsidR="006952C1" w:rsidRPr="007D7C87">
        <w:rPr>
          <w:sz w:val="22"/>
          <w:szCs w:val="22"/>
        </w:rPr>
        <w:t xml:space="preserve"> </w:t>
      </w:r>
      <w:r w:rsidRPr="007D7C87">
        <w:rPr>
          <w:sz w:val="22"/>
          <w:szCs w:val="22"/>
        </w:rPr>
        <w:t>руб.</w:t>
      </w:r>
    </w:p>
    <w:p w:rsidR="00CF481D" w:rsidRPr="007D7C87" w:rsidRDefault="00CF481D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- субсидии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</w:t>
      </w:r>
      <w:r w:rsidR="006952C1" w:rsidRPr="007D7C87">
        <w:rPr>
          <w:sz w:val="22"/>
          <w:szCs w:val="22"/>
        </w:rPr>
        <w:t>–</w:t>
      </w:r>
      <w:r w:rsidRPr="007D7C87">
        <w:rPr>
          <w:sz w:val="22"/>
          <w:szCs w:val="22"/>
        </w:rPr>
        <w:t xml:space="preserve"> </w:t>
      </w:r>
      <w:r w:rsidR="006952C1" w:rsidRPr="007D7C87">
        <w:rPr>
          <w:sz w:val="22"/>
          <w:szCs w:val="22"/>
        </w:rPr>
        <w:t>29467,8</w:t>
      </w:r>
      <w:r w:rsidRPr="007D7C87">
        <w:rPr>
          <w:sz w:val="22"/>
          <w:szCs w:val="22"/>
        </w:rPr>
        <w:t xml:space="preserve"> тыс.</w:t>
      </w:r>
      <w:r w:rsidR="006952C1" w:rsidRPr="007D7C87">
        <w:rPr>
          <w:sz w:val="22"/>
          <w:szCs w:val="22"/>
        </w:rPr>
        <w:t xml:space="preserve"> </w:t>
      </w:r>
      <w:r w:rsidRPr="007D7C87">
        <w:rPr>
          <w:sz w:val="22"/>
          <w:szCs w:val="22"/>
        </w:rPr>
        <w:t>руб</w:t>
      </w:r>
      <w:r w:rsidR="006952C1" w:rsidRPr="007D7C87">
        <w:rPr>
          <w:sz w:val="22"/>
          <w:szCs w:val="22"/>
        </w:rPr>
        <w:t>.</w:t>
      </w:r>
    </w:p>
    <w:p w:rsidR="008D5836" w:rsidRPr="007D7C87" w:rsidRDefault="008D5836" w:rsidP="008D5836">
      <w:pPr>
        <w:jc w:val="both"/>
        <w:rPr>
          <w:b/>
          <w:sz w:val="22"/>
          <w:szCs w:val="22"/>
        </w:rPr>
      </w:pPr>
      <w:r w:rsidRPr="007D7C87">
        <w:rPr>
          <w:b/>
          <w:sz w:val="22"/>
          <w:szCs w:val="22"/>
        </w:rPr>
        <w:t xml:space="preserve">- подраздел 0702 «Общее образование» - </w:t>
      </w:r>
      <w:r w:rsidR="006952C1" w:rsidRPr="007D7C87">
        <w:rPr>
          <w:b/>
          <w:sz w:val="22"/>
          <w:szCs w:val="22"/>
        </w:rPr>
        <w:t>348835,5</w:t>
      </w:r>
      <w:r w:rsidRPr="007D7C87">
        <w:rPr>
          <w:b/>
          <w:sz w:val="22"/>
          <w:szCs w:val="22"/>
        </w:rPr>
        <w:t xml:space="preserve"> тысячи рублей, из них;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-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 – </w:t>
      </w:r>
      <w:r w:rsidR="006952C1" w:rsidRPr="007D7C87">
        <w:rPr>
          <w:sz w:val="22"/>
          <w:szCs w:val="22"/>
        </w:rPr>
        <w:t>98744,0</w:t>
      </w:r>
      <w:r w:rsidRPr="007D7C87">
        <w:rPr>
          <w:sz w:val="22"/>
          <w:szCs w:val="22"/>
        </w:rPr>
        <w:t xml:space="preserve"> тыс</w:t>
      </w:r>
      <w:proofErr w:type="gramStart"/>
      <w:r w:rsidRPr="007D7C87">
        <w:rPr>
          <w:sz w:val="22"/>
          <w:szCs w:val="22"/>
        </w:rPr>
        <w:t>.р</w:t>
      </w:r>
      <w:proofErr w:type="gramEnd"/>
      <w:r w:rsidRPr="007D7C87">
        <w:rPr>
          <w:sz w:val="22"/>
          <w:szCs w:val="22"/>
        </w:rPr>
        <w:t>уб.;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- фонд оплаты труда работников пищеблока в школах – </w:t>
      </w:r>
      <w:r w:rsidR="006952C1" w:rsidRPr="007D7C87">
        <w:rPr>
          <w:sz w:val="22"/>
          <w:szCs w:val="22"/>
        </w:rPr>
        <w:t>14789,1</w:t>
      </w:r>
      <w:r w:rsidRPr="007D7C87">
        <w:rPr>
          <w:sz w:val="22"/>
          <w:szCs w:val="22"/>
        </w:rPr>
        <w:t xml:space="preserve"> тыс</w:t>
      </w:r>
      <w:proofErr w:type="gramStart"/>
      <w:r w:rsidRPr="007D7C87">
        <w:rPr>
          <w:sz w:val="22"/>
          <w:szCs w:val="22"/>
        </w:rPr>
        <w:t>.р</w:t>
      </w:r>
      <w:proofErr w:type="gramEnd"/>
      <w:r w:rsidRPr="007D7C87">
        <w:rPr>
          <w:sz w:val="22"/>
          <w:szCs w:val="22"/>
        </w:rPr>
        <w:t>уб.;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- субсидия на организацию бесплатного горячего питания льготных категорий учащихся в муниципальных общеобразовательных учреждениях – </w:t>
      </w:r>
      <w:r w:rsidR="006952C1" w:rsidRPr="007D7C87">
        <w:rPr>
          <w:sz w:val="22"/>
          <w:szCs w:val="22"/>
        </w:rPr>
        <w:t>3500,0</w:t>
      </w:r>
      <w:r w:rsidRPr="007D7C87">
        <w:rPr>
          <w:sz w:val="22"/>
          <w:szCs w:val="22"/>
        </w:rPr>
        <w:t xml:space="preserve"> тыс</w:t>
      </w:r>
      <w:proofErr w:type="gramStart"/>
      <w:r w:rsidRPr="007D7C87">
        <w:rPr>
          <w:sz w:val="22"/>
          <w:szCs w:val="22"/>
        </w:rPr>
        <w:t>.р</w:t>
      </w:r>
      <w:proofErr w:type="gramEnd"/>
      <w:r w:rsidRPr="007D7C87">
        <w:rPr>
          <w:sz w:val="22"/>
          <w:szCs w:val="22"/>
        </w:rPr>
        <w:t>уб.;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- субсидия на обеспечение государственных гарантий реализации прав на получение начального общего, основного общего образования в муниципальных дошкольных образовательных организациях – </w:t>
      </w:r>
      <w:r w:rsidR="006952C1" w:rsidRPr="007D7C87">
        <w:rPr>
          <w:sz w:val="22"/>
          <w:szCs w:val="22"/>
        </w:rPr>
        <w:t>188060,0</w:t>
      </w:r>
      <w:r w:rsidRPr="007D7C87">
        <w:rPr>
          <w:sz w:val="22"/>
          <w:szCs w:val="22"/>
        </w:rPr>
        <w:t xml:space="preserve"> тыс</w:t>
      </w:r>
      <w:proofErr w:type="gramStart"/>
      <w:r w:rsidRPr="007D7C87">
        <w:rPr>
          <w:sz w:val="22"/>
          <w:szCs w:val="22"/>
        </w:rPr>
        <w:t>.р</w:t>
      </w:r>
      <w:proofErr w:type="gramEnd"/>
      <w:r w:rsidRPr="007D7C87">
        <w:rPr>
          <w:sz w:val="22"/>
          <w:szCs w:val="22"/>
        </w:rPr>
        <w:t>уб.;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>-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граждан-</w:t>
      </w:r>
      <w:r w:rsidR="006952C1" w:rsidRPr="007D7C87">
        <w:rPr>
          <w:sz w:val="22"/>
          <w:szCs w:val="22"/>
        </w:rPr>
        <w:t>5948,4</w:t>
      </w:r>
      <w:r w:rsidRPr="007D7C87">
        <w:rPr>
          <w:sz w:val="22"/>
          <w:szCs w:val="22"/>
        </w:rPr>
        <w:t xml:space="preserve"> тыс</w:t>
      </w:r>
      <w:proofErr w:type="gramStart"/>
      <w:r w:rsidRPr="007D7C87">
        <w:rPr>
          <w:sz w:val="22"/>
          <w:szCs w:val="22"/>
        </w:rPr>
        <w:t>.р</w:t>
      </w:r>
      <w:proofErr w:type="gramEnd"/>
      <w:r w:rsidRPr="007D7C87">
        <w:rPr>
          <w:sz w:val="22"/>
          <w:szCs w:val="22"/>
        </w:rPr>
        <w:t>уб.;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- субсидии на реализация мероприятий по организации бесплатного горячего питания обучающихся. получающих начальное общее образование- </w:t>
      </w:r>
      <w:r w:rsidR="006952C1" w:rsidRPr="007D7C87">
        <w:rPr>
          <w:sz w:val="22"/>
          <w:szCs w:val="22"/>
        </w:rPr>
        <w:t>9881,8</w:t>
      </w:r>
      <w:r w:rsidRPr="007D7C87">
        <w:rPr>
          <w:sz w:val="22"/>
          <w:szCs w:val="22"/>
        </w:rPr>
        <w:t xml:space="preserve"> тыс</w:t>
      </w:r>
      <w:proofErr w:type="gramStart"/>
      <w:r w:rsidRPr="007D7C87">
        <w:rPr>
          <w:sz w:val="22"/>
          <w:szCs w:val="22"/>
        </w:rPr>
        <w:t>.р</w:t>
      </w:r>
      <w:proofErr w:type="gramEnd"/>
      <w:r w:rsidRPr="007D7C87">
        <w:rPr>
          <w:sz w:val="22"/>
          <w:szCs w:val="22"/>
        </w:rPr>
        <w:t>уб.;</w:t>
      </w:r>
    </w:p>
    <w:p w:rsidR="008D5836" w:rsidRPr="007D7C87" w:rsidRDefault="008D5836" w:rsidP="008D5836">
      <w:pPr>
        <w:jc w:val="both"/>
        <w:rPr>
          <w:color w:val="000000"/>
          <w:sz w:val="22"/>
          <w:szCs w:val="22"/>
        </w:rPr>
      </w:pPr>
      <w:r w:rsidRPr="007D7C87">
        <w:rPr>
          <w:sz w:val="22"/>
          <w:szCs w:val="22"/>
        </w:rPr>
        <w:t xml:space="preserve">- </w:t>
      </w:r>
      <w:r w:rsidRPr="007D7C87">
        <w:rPr>
          <w:color w:val="000000"/>
          <w:sz w:val="22"/>
          <w:szCs w:val="22"/>
        </w:rPr>
        <w:t>Субсидии местным бюджетам на софинансирование мероприятий по организации в муниципальных общеобразовательных организациях бесплатного питания обучающихся, относящихся к категориям обучающихся, для которых предусмотрено бесплатное питание  (льготное питание из Р.Б.)– 2568,0 тыс</w:t>
      </w:r>
      <w:proofErr w:type="gramStart"/>
      <w:r w:rsidRPr="007D7C87">
        <w:rPr>
          <w:color w:val="000000"/>
          <w:sz w:val="22"/>
          <w:szCs w:val="22"/>
        </w:rPr>
        <w:t>.р</w:t>
      </w:r>
      <w:proofErr w:type="gramEnd"/>
      <w:r w:rsidRPr="007D7C87">
        <w:rPr>
          <w:color w:val="000000"/>
          <w:sz w:val="22"/>
          <w:szCs w:val="22"/>
        </w:rPr>
        <w:t>уб.;</w:t>
      </w:r>
    </w:p>
    <w:p w:rsidR="006952C1" w:rsidRPr="007D7C87" w:rsidRDefault="006952C1" w:rsidP="008D5836">
      <w:pPr>
        <w:jc w:val="both"/>
        <w:rPr>
          <w:color w:val="000000"/>
          <w:sz w:val="22"/>
          <w:szCs w:val="22"/>
        </w:rPr>
      </w:pPr>
      <w:r w:rsidRPr="007D7C87">
        <w:rPr>
          <w:color w:val="000000"/>
          <w:sz w:val="22"/>
          <w:szCs w:val="22"/>
        </w:rPr>
        <w:t>- Субсидии местным бюджетам на проведение мероприятий по обеспечению деятельности советников директора -  2132,1 тыс</w:t>
      </w:r>
      <w:proofErr w:type="gramStart"/>
      <w:r w:rsidRPr="007D7C87">
        <w:rPr>
          <w:color w:val="000000"/>
          <w:sz w:val="22"/>
          <w:szCs w:val="22"/>
        </w:rPr>
        <w:t>.р</w:t>
      </w:r>
      <w:proofErr w:type="gramEnd"/>
      <w:r w:rsidRPr="007D7C87">
        <w:rPr>
          <w:color w:val="000000"/>
          <w:sz w:val="22"/>
          <w:szCs w:val="22"/>
        </w:rPr>
        <w:t>уб.;</w:t>
      </w:r>
    </w:p>
    <w:p w:rsidR="006952C1" w:rsidRPr="007D7C87" w:rsidRDefault="006952C1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- </w:t>
      </w:r>
      <w:r w:rsidR="00480EC5" w:rsidRPr="007D7C87">
        <w:rPr>
          <w:sz w:val="22"/>
          <w:szCs w:val="22"/>
        </w:rPr>
        <w:t xml:space="preserve">Иные трансферты </w:t>
      </w:r>
      <w:r w:rsidRPr="007D7C87">
        <w:rPr>
          <w:sz w:val="22"/>
          <w:szCs w:val="22"/>
        </w:rPr>
        <w:t>на ежемесячное денежное вознаграждение за классное руководство педагогическим работникам</w:t>
      </w:r>
      <w:r w:rsidR="00480EC5" w:rsidRPr="007D7C87">
        <w:rPr>
          <w:sz w:val="22"/>
          <w:szCs w:val="22"/>
        </w:rPr>
        <w:t xml:space="preserve"> -  22498,0 тыс</w:t>
      </w:r>
      <w:proofErr w:type="gramStart"/>
      <w:r w:rsidR="00480EC5" w:rsidRPr="007D7C87">
        <w:rPr>
          <w:sz w:val="22"/>
          <w:szCs w:val="22"/>
        </w:rPr>
        <w:t>.р</w:t>
      </w:r>
      <w:proofErr w:type="gramEnd"/>
      <w:r w:rsidR="00480EC5" w:rsidRPr="007D7C87">
        <w:rPr>
          <w:sz w:val="22"/>
          <w:szCs w:val="22"/>
        </w:rPr>
        <w:t>уб.;</w:t>
      </w:r>
    </w:p>
    <w:p w:rsidR="00480EC5" w:rsidRPr="007D7C87" w:rsidRDefault="00480EC5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- Иные межбюджетные трансферты местным бюджетам на ежемесячное денежное вознаграждение советникам директоров -  714,1 тыс</w:t>
      </w:r>
      <w:proofErr w:type="gramStart"/>
      <w:r w:rsidRPr="007D7C87">
        <w:rPr>
          <w:sz w:val="22"/>
          <w:szCs w:val="22"/>
        </w:rPr>
        <w:t>.р</w:t>
      </w:r>
      <w:proofErr w:type="gramEnd"/>
      <w:r w:rsidRPr="007D7C87">
        <w:rPr>
          <w:sz w:val="22"/>
          <w:szCs w:val="22"/>
        </w:rPr>
        <w:t>уб.;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b/>
          <w:sz w:val="22"/>
          <w:szCs w:val="22"/>
        </w:rPr>
        <w:t>- подраздел 0703 в сфере образования</w:t>
      </w:r>
      <w:r w:rsidR="003819CE" w:rsidRPr="007D7C87">
        <w:rPr>
          <w:b/>
          <w:sz w:val="22"/>
          <w:szCs w:val="22"/>
        </w:rPr>
        <w:t xml:space="preserve"> </w:t>
      </w:r>
      <w:r w:rsidRPr="007D7C87">
        <w:rPr>
          <w:b/>
          <w:sz w:val="22"/>
          <w:szCs w:val="22"/>
        </w:rPr>
        <w:t xml:space="preserve">«Дополнительное образование детей» - </w:t>
      </w:r>
      <w:r w:rsidR="003819CE" w:rsidRPr="007D7C87">
        <w:rPr>
          <w:b/>
          <w:sz w:val="22"/>
          <w:szCs w:val="22"/>
        </w:rPr>
        <w:t>19387,0</w:t>
      </w:r>
      <w:r w:rsidRPr="007D7C87">
        <w:rPr>
          <w:b/>
          <w:sz w:val="22"/>
          <w:szCs w:val="22"/>
        </w:rPr>
        <w:t xml:space="preserve">  тысячи рублей, из них;</w:t>
      </w:r>
      <w:r w:rsidRPr="007D7C87">
        <w:rPr>
          <w:sz w:val="22"/>
          <w:szCs w:val="22"/>
        </w:rPr>
        <w:t xml:space="preserve"> 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>-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</w:r>
      <w:r w:rsidR="003819CE" w:rsidRPr="007D7C87">
        <w:rPr>
          <w:sz w:val="22"/>
          <w:szCs w:val="22"/>
        </w:rPr>
        <w:t xml:space="preserve"> –</w:t>
      </w:r>
      <w:r w:rsidRPr="007D7C87">
        <w:rPr>
          <w:sz w:val="22"/>
          <w:szCs w:val="22"/>
        </w:rPr>
        <w:t xml:space="preserve"> </w:t>
      </w:r>
      <w:r w:rsidR="003819CE" w:rsidRPr="007D7C87">
        <w:rPr>
          <w:sz w:val="22"/>
          <w:szCs w:val="22"/>
        </w:rPr>
        <w:t>14560,3</w:t>
      </w:r>
      <w:r w:rsidRPr="007D7C87">
        <w:rPr>
          <w:sz w:val="22"/>
          <w:szCs w:val="22"/>
        </w:rPr>
        <w:t xml:space="preserve"> тыс</w:t>
      </w:r>
      <w:proofErr w:type="gramStart"/>
      <w:r w:rsidRPr="007D7C87">
        <w:rPr>
          <w:sz w:val="22"/>
          <w:szCs w:val="22"/>
        </w:rPr>
        <w:t>.р</w:t>
      </w:r>
      <w:proofErr w:type="gramEnd"/>
      <w:r w:rsidRPr="007D7C87">
        <w:rPr>
          <w:sz w:val="22"/>
          <w:szCs w:val="22"/>
        </w:rPr>
        <w:t>уб.;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>-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граждан-743,0 тыс</w:t>
      </w:r>
      <w:proofErr w:type="gramStart"/>
      <w:r w:rsidRPr="007D7C87">
        <w:rPr>
          <w:sz w:val="22"/>
          <w:szCs w:val="22"/>
        </w:rPr>
        <w:t>.р</w:t>
      </w:r>
      <w:proofErr w:type="gramEnd"/>
      <w:r w:rsidRPr="007D7C87">
        <w:rPr>
          <w:sz w:val="22"/>
          <w:szCs w:val="22"/>
        </w:rPr>
        <w:t>уб.;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- Персонифицированное финансирование дополнительных образований – </w:t>
      </w:r>
      <w:r w:rsidR="003819CE" w:rsidRPr="007D7C87">
        <w:rPr>
          <w:sz w:val="22"/>
          <w:szCs w:val="22"/>
        </w:rPr>
        <w:t>4083,6</w:t>
      </w:r>
      <w:r w:rsidRPr="007D7C87">
        <w:rPr>
          <w:sz w:val="22"/>
          <w:szCs w:val="22"/>
        </w:rPr>
        <w:t xml:space="preserve"> тыс</w:t>
      </w:r>
      <w:proofErr w:type="gramStart"/>
      <w:r w:rsidRPr="007D7C87">
        <w:rPr>
          <w:sz w:val="22"/>
          <w:szCs w:val="22"/>
        </w:rPr>
        <w:t>.р</w:t>
      </w:r>
      <w:proofErr w:type="gramEnd"/>
      <w:r w:rsidRPr="007D7C87">
        <w:rPr>
          <w:sz w:val="22"/>
          <w:szCs w:val="22"/>
        </w:rPr>
        <w:t>уб.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b/>
          <w:sz w:val="22"/>
          <w:szCs w:val="22"/>
        </w:rPr>
        <w:t xml:space="preserve">- подраздел 0707 «Молодежная политика и оздоровление детей»  – </w:t>
      </w:r>
      <w:r w:rsidR="003819CE" w:rsidRPr="007D7C87">
        <w:rPr>
          <w:b/>
          <w:sz w:val="22"/>
          <w:szCs w:val="22"/>
        </w:rPr>
        <w:t>4714,9</w:t>
      </w:r>
      <w:r w:rsidRPr="007D7C87">
        <w:rPr>
          <w:sz w:val="22"/>
          <w:szCs w:val="22"/>
        </w:rPr>
        <w:t xml:space="preserve"> </w:t>
      </w:r>
      <w:r w:rsidRPr="007D7C87">
        <w:rPr>
          <w:b/>
          <w:sz w:val="22"/>
          <w:szCs w:val="22"/>
        </w:rPr>
        <w:t>тысячи рублей,</w:t>
      </w:r>
      <w:r w:rsidRPr="007D7C87">
        <w:rPr>
          <w:sz w:val="22"/>
          <w:szCs w:val="22"/>
        </w:rPr>
        <w:t xml:space="preserve"> в том числе </w:t>
      </w:r>
      <w:proofErr w:type="gramStart"/>
      <w:r w:rsidRPr="007D7C87">
        <w:rPr>
          <w:sz w:val="22"/>
          <w:szCs w:val="22"/>
        </w:rPr>
        <w:t>на</w:t>
      </w:r>
      <w:proofErr w:type="gramEnd"/>
      <w:r w:rsidRPr="007D7C87">
        <w:rPr>
          <w:sz w:val="22"/>
          <w:szCs w:val="22"/>
        </w:rPr>
        <w:t>: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- субсидии на </w:t>
      </w:r>
      <w:r w:rsidR="007D0BD9" w:rsidRPr="007D7C87">
        <w:rPr>
          <w:sz w:val="22"/>
          <w:szCs w:val="22"/>
        </w:rPr>
        <w:t>обеспечение деятельности (оказание услуг) подведомственных муниципальных бюджетных и автономных учреждений –</w:t>
      </w:r>
      <w:r w:rsidRPr="007D7C87">
        <w:rPr>
          <w:sz w:val="22"/>
          <w:szCs w:val="22"/>
        </w:rPr>
        <w:t xml:space="preserve"> </w:t>
      </w:r>
      <w:r w:rsidR="007D0BD9" w:rsidRPr="007D7C87">
        <w:rPr>
          <w:sz w:val="22"/>
          <w:szCs w:val="22"/>
        </w:rPr>
        <w:t>2730,9</w:t>
      </w:r>
      <w:r w:rsidRPr="007D7C87">
        <w:rPr>
          <w:sz w:val="22"/>
          <w:szCs w:val="22"/>
        </w:rPr>
        <w:t xml:space="preserve">  тыс. руб.;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- муниципальные программы  по молодежи – </w:t>
      </w:r>
      <w:r w:rsidR="007D0BD9" w:rsidRPr="007D7C87">
        <w:rPr>
          <w:sz w:val="22"/>
          <w:szCs w:val="22"/>
        </w:rPr>
        <w:t>1984,0</w:t>
      </w:r>
      <w:r w:rsidRPr="007D7C87">
        <w:rPr>
          <w:sz w:val="22"/>
          <w:szCs w:val="22"/>
        </w:rPr>
        <w:t xml:space="preserve"> тыс. руб.;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b/>
          <w:sz w:val="22"/>
          <w:szCs w:val="22"/>
        </w:rPr>
        <w:t xml:space="preserve">- подраздел 0709 «Другие вопросы в области образования» -  </w:t>
      </w:r>
      <w:r w:rsidR="007D0BD9" w:rsidRPr="007D7C87">
        <w:rPr>
          <w:b/>
          <w:sz w:val="22"/>
          <w:szCs w:val="22"/>
        </w:rPr>
        <w:t>45420,1</w:t>
      </w:r>
      <w:r w:rsidRPr="007D7C87">
        <w:rPr>
          <w:b/>
          <w:sz w:val="22"/>
          <w:szCs w:val="22"/>
        </w:rPr>
        <w:t xml:space="preserve"> тысячи рублей</w:t>
      </w:r>
      <w:r w:rsidRPr="007D7C87">
        <w:rPr>
          <w:sz w:val="22"/>
          <w:szCs w:val="22"/>
        </w:rPr>
        <w:t xml:space="preserve">, в том числе </w:t>
      </w:r>
      <w:proofErr w:type="gramStart"/>
      <w:r w:rsidRPr="007D7C87">
        <w:rPr>
          <w:sz w:val="22"/>
          <w:szCs w:val="22"/>
        </w:rPr>
        <w:t>на</w:t>
      </w:r>
      <w:proofErr w:type="gramEnd"/>
      <w:r w:rsidRPr="007D7C87">
        <w:rPr>
          <w:sz w:val="22"/>
          <w:szCs w:val="22"/>
        </w:rPr>
        <w:t>:</w:t>
      </w:r>
    </w:p>
    <w:p w:rsidR="007D0BD9" w:rsidRPr="007D7C87" w:rsidRDefault="007D0BD9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 -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 – 1013,1 тыс. рублей: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 Обеспечение деятельности муниципальных казенных учреждений – </w:t>
      </w:r>
      <w:r w:rsidR="00C40DBB" w:rsidRPr="007D7C87">
        <w:rPr>
          <w:sz w:val="22"/>
          <w:szCs w:val="22"/>
        </w:rPr>
        <w:t>26762,9</w:t>
      </w:r>
      <w:r w:rsidRPr="007D7C87">
        <w:rPr>
          <w:sz w:val="22"/>
          <w:szCs w:val="22"/>
        </w:rPr>
        <w:t xml:space="preserve"> тыс. рублей:</w:t>
      </w:r>
    </w:p>
    <w:p w:rsidR="008D5836" w:rsidRPr="007D7C87" w:rsidRDefault="008D5836" w:rsidP="008D5836">
      <w:pPr>
        <w:jc w:val="both"/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>- на з/</w:t>
      </w:r>
      <w:proofErr w:type="gramStart"/>
      <w:r w:rsidRPr="007D7C87">
        <w:rPr>
          <w:i/>
          <w:sz w:val="22"/>
          <w:szCs w:val="22"/>
        </w:rPr>
        <w:t>п</w:t>
      </w:r>
      <w:proofErr w:type="gramEnd"/>
      <w:r w:rsidRPr="007D7C87">
        <w:rPr>
          <w:i/>
          <w:sz w:val="22"/>
          <w:szCs w:val="22"/>
        </w:rPr>
        <w:t xml:space="preserve"> с начислениями –        </w:t>
      </w:r>
      <w:r w:rsidR="00C40DBB" w:rsidRPr="007D7C87">
        <w:rPr>
          <w:i/>
          <w:sz w:val="22"/>
          <w:szCs w:val="22"/>
        </w:rPr>
        <w:t>25834,0</w:t>
      </w:r>
      <w:r w:rsidRPr="007D7C87">
        <w:rPr>
          <w:i/>
          <w:sz w:val="22"/>
          <w:szCs w:val="22"/>
        </w:rPr>
        <w:t xml:space="preserve">      тыс. руб.;</w:t>
      </w:r>
    </w:p>
    <w:p w:rsidR="008D5836" w:rsidRPr="007D7C87" w:rsidRDefault="008D5836" w:rsidP="008D5836">
      <w:pPr>
        <w:jc w:val="both"/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 xml:space="preserve">- содержание учреждений  – </w:t>
      </w:r>
      <w:r w:rsidR="00C40DBB" w:rsidRPr="007D7C87">
        <w:rPr>
          <w:i/>
          <w:sz w:val="22"/>
          <w:szCs w:val="22"/>
        </w:rPr>
        <w:t>305,9</w:t>
      </w:r>
      <w:r w:rsidRPr="007D7C87">
        <w:rPr>
          <w:i/>
          <w:sz w:val="22"/>
          <w:szCs w:val="22"/>
        </w:rPr>
        <w:t xml:space="preserve">      тыс. руб.;</w:t>
      </w:r>
    </w:p>
    <w:p w:rsidR="008D5836" w:rsidRPr="007D7C87" w:rsidRDefault="008D5836" w:rsidP="008D5836">
      <w:pPr>
        <w:jc w:val="both"/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 xml:space="preserve">- уплата налогов                 –     </w:t>
      </w:r>
      <w:r w:rsidR="00C40DBB" w:rsidRPr="007D7C87">
        <w:rPr>
          <w:i/>
          <w:sz w:val="22"/>
          <w:szCs w:val="22"/>
        </w:rPr>
        <w:t>3,0</w:t>
      </w:r>
      <w:r w:rsidRPr="007D7C87">
        <w:rPr>
          <w:i/>
          <w:sz w:val="22"/>
          <w:szCs w:val="22"/>
        </w:rPr>
        <w:t>тыс. руб.;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  Обеспечение функций органов муниципального образования – </w:t>
      </w:r>
      <w:r w:rsidR="007D0BD9" w:rsidRPr="007D7C87">
        <w:rPr>
          <w:sz w:val="22"/>
          <w:szCs w:val="22"/>
        </w:rPr>
        <w:t>5275,0</w:t>
      </w:r>
      <w:r w:rsidRPr="007D7C87">
        <w:rPr>
          <w:sz w:val="22"/>
          <w:szCs w:val="22"/>
        </w:rPr>
        <w:t xml:space="preserve"> тыс. рублей:</w:t>
      </w:r>
    </w:p>
    <w:p w:rsidR="008D5836" w:rsidRPr="007D7C87" w:rsidRDefault="008D5836" w:rsidP="008D5836">
      <w:pPr>
        <w:jc w:val="both"/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>- на з/</w:t>
      </w:r>
      <w:proofErr w:type="gramStart"/>
      <w:r w:rsidRPr="007D7C87">
        <w:rPr>
          <w:i/>
          <w:sz w:val="22"/>
          <w:szCs w:val="22"/>
        </w:rPr>
        <w:t>п</w:t>
      </w:r>
      <w:proofErr w:type="gramEnd"/>
      <w:r w:rsidRPr="007D7C87">
        <w:rPr>
          <w:i/>
          <w:sz w:val="22"/>
          <w:szCs w:val="22"/>
        </w:rPr>
        <w:t xml:space="preserve"> с начислениями –        4938,0 тыс. руб.;</w:t>
      </w:r>
    </w:p>
    <w:p w:rsidR="008D5836" w:rsidRPr="007D7C87" w:rsidRDefault="008D5836" w:rsidP="008D5836">
      <w:pPr>
        <w:jc w:val="both"/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>- содержание учреждения  – 1296,4 тыс. руб.;</w:t>
      </w:r>
    </w:p>
    <w:p w:rsidR="008D5836" w:rsidRPr="007D7C87" w:rsidRDefault="008D5836" w:rsidP="008D5836">
      <w:pPr>
        <w:jc w:val="both"/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>- налоги                                –        6 тыс. руб.;</w:t>
      </w:r>
    </w:p>
    <w:p w:rsidR="008D5836" w:rsidRPr="007D7C87" w:rsidRDefault="008D5836" w:rsidP="008D5836">
      <w:pPr>
        <w:jc w:val="both"/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 xml:space="preserve">- субвенция на выплату компенсаций за работу по подготовке и проведению ЕГЭ образовательных организаций – </w:t>
      </w:r>
      <w:r w:rsidR="007D0BD9" w:rsidRPr="007D7C87">
        <w:rPr>
          <w:i/>
          <w:sz w:val="22"/>
          <w:szCs w:val="22"/>
        </w:rPr>
        <w:t>274,6</w:t>
      </w:r>
      <w:r w:rsidRPr="007D7C87">
        <w:rPr>
          <w:i/>
          <w:sz w:val="22"/>
          <w:szCs w:val="22"/>
        </w:rPr>
        <w:t xml:space="preserve">  тыс. руб.;</w:t>
      </w:r>
    </w:p>
    <w:p w:rsidR="008D5836" w:rsidRPr="007D7C87" w:rsidRDefault="008D5836" w:rsidP="008D5836">
      <w:pPr>
        <w:jc w:val="both"/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>- Муниципальная программа "Привлечение квалифицированных педагогических кадров в систему образования МО "Теучежский район" -</w:t>
      </w:r>
      <w:r w:rsidR="007D0BD9" w:rsidRPr="007D7C87">
        <w:rPr>
          <w:i/>
          <w:sz w:val="22"/>
          <w:szCs w:val="22"/>
        </w:rPr>
        <w:t>2360,0</w:t>
      </w:r>
      <w:r w:rsidRPr="007D7C87">
        <w:rPr>
          <w:i/>
          <w:sz w:val="22"/>
          <w:szCs w:val="22"/>
        </w:rPr>
        <w:t xml:space="preserve"> тыс. руб.;</w:t>
      </w:r>
    </w:p>
    <w:p w:rsidR="00C40DBB" w:rsidRPr="007D7C87" w:rsidRDefault="00C40DBB" w:rsidP="008D5836">
      <w:pPr>
        <w:jc w:val="both"/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>- Организация отдыха</w:t>
      </w:r>
      <w:proofErr w:type="gramStart"/>
      <w:r w:rsidRPr="007D7C87">
        <w:rPr>
          <w:i/>
          <w:sz w:val="22"/>
          <w:szCs w:val="22"/>
        </w:rPr>
        <w:t>.</w:t>
      </w:r>
      <w:proofErr w:type="gramEnd"/>
      <w:r w:rsidRPr="007D7C87">
        <w:rPr>
          <w:i/>
          <w:sz w:val="22"/>
          <w:szCs w:val="22"/>
        </w:rPr>
        <w:t xml:space="preserve"> </w:t>
      </w:r>
      <w:proofErr w:type="gramStart"/>
      <w:r w:rsidRPr="007D7C87">
        <w:rPr>
          <w:i/>
          <w:sz w:val="22"/>
          <w:szCs w:val="22"/>
        </w:rPr>
        <w:t>о</w:t>
      </w:r>
      <w:proofErr w:type="gramEnd"/>
      <w:r w:rsidRPr="007D7C87">
        <w:rPr>
          <w:i/>
          <w:sz w:val="22"/>
          <w:szCs w:val="22"/>
        </w:rPr>
        <w:t>здоровления. занятости детей и подростков. Поддержка талантливых детей и молодежи – 2600,2  тыс. руб.</w:t>
      </w:r>
    </w:p>
    <w:p w:rsidR="00C40DBB" w:rsidRPr="007D7C87" w:rsidRDefault="00C40DBB" w:rsidP="008D5836">
      <w:pPr>
        <w:jc w:val="both"/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lastRenderedPageBreak/>
        <w:t xml:space="preserve">- Стипендия имени </w:t>
      </w:r>
      <w:proofErr w:type="spellStart"/>
      <w:r w:rsidRPr="007D7C87">
        <w:rPr>
          <w:i/>
          <w:sz w:val="22"/>
          <w:szCs w:val="22"/>
        </w:rPr>
        <w:t>Ц.А.Теучежа</w:t>
      </w:r>
      <w:proofErr w:type="spellEnd"/>
      <w:r w:rsidRPr="007D7C87">
        <w:rPr>
          <w:i/>
          <w:sz w:val="22"/>
          <w:szCs w:val="22"/>
        </w:rPr>
        <w:t xml:space="preserve"> на поддержку способной и талантливой молодежи -1426,0 тыс. руб.</w:t>
      </w:r>
    </w:p>
    <w:p w:rsidR="008D5836" w:rsidRPr="007D7C87" w:rsidRDefault="008D5836" w:rsidP="008D5836">
      <w:pPr>
        <w:jc w:val="both"/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 xml:space="preserve"> </w:t>
      </w:r>
      <w:proofErr w:type="gramStart"/>
      <w:r w:rsidR="00C40DBB" w:rsidRPr="007D7C87">
        <w:rPr>
          <w:i/>
          <w:sz w:val="22"/>
          <w:szCs w:val="22"/>
        </w:rPr>
        <w:t>- Предоставление денежного поощрения обучающимся в образовательных организаций муниципального образования, победителям и (или) призерам регионального этапа всероссийской олимпиады школьников -207,0 тыс. руб.</w:t>
      </w:r>
      <w:proofErr w:type="gramEnd"/>
    </w:p>
    <w:p w:rsidR="00C40DBB" w:rsidRPr="007D7C87" w:rsidRDefault="00C40DBB" w:rsidP="008D5836">
      <w:pPr>
        <w:jc w:val="both"/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>- Денежное поощрение выпускников с высокими баллами единого государственного экзамена и учителей, подготовивших выпускников общеобразовательных организаций Теучежского муниципального района Республики Адыгея – 471,3 тыс. руб.</w:t>
      </w:r>
    </w:p>
    <w:p w:rsidR="008D5836" w:rsidRPr="007D7C87" w:rsidRDefault="008D5836" w:rsidP="008D5836">
      <w:pPr>
        <w:rPr>
          <w:sz w:val="22"/>
          <w:szCs w:val="22"/>
        </w:rPr>
      </w:pPr>
    </w:p>
    <w:p w:rsidR="008D5836" w:rsidRPr="007D7C87" w:rsidRDefault="008D5836" w:rsidP="008D5836">
      <w:pPr>
        <w:rPr>
          <w:b/>
          <w:sz w:val="22"/>
          <w:szCs w:val="22"/>
        </w:rPr>
      </w:pPr>
      <w:r w:rsidRPr="007D7C87">
        <w:rPr>
          <w:i/>
          <w:sz w:val="22"/>
          <w:szCs w:val="22"/>
        </w:rPr>
        <w:t xml:space="preserve">                                   </w:t>
      </w:r>
      <w:r w:rsidRPr="007D7C87">
        <w:rPr>
          <w:b/>
          <w:sz w:val="22"/>
          <w:szCs w:val="22"/>
        </w:rPr>
        <w:t>Культура и кинематография.</w:t>
      </w:r>
    </w:p>
    <w:p w:rsidR="008D5836" w:rsidRPr="007D7C87" w:rsidRDefault="008D5836" w:rsidP="008D5836">
      <w:pPr>
        <w:jc w:val="center"/>
        <w:rPr>
          <w:b/>
          <w:sz w:val="22"/>
          <w:szCs w:val="22"/>
        </w:rPr>
      </w:pPr>
      <w:r w:rsidRPr="007D7C87">
        <w:rPr>
          <w:b/>
          <w:sz w:val="22"/>
          <w:szCs w:val="22"/>
        </w:rPr>
        <w:t xml:space="preserve">     </w:t>
      </w:r>
    </w:p>
    <w:p w:rsidR="008D5836" w:rsidRPr="007D7C87" w:rsidRDefault="008D5836" w:rsidP="008D5836">
      <w:pPr>
        <w:pStyle w:val="Standard"/>
        <w:rPr>
          <w:rFonts w:hint="eastAsia"/>
          <w:sz w:val="22"/>
          <w:szCs w:val="22"/>
        </w:rPr>
      </w:pPr>
      <w:r w:rsidRPr="007D7C87">
        <w:rPr>
          <w:b/>
          <w:sz w:val="22"/>
          <w:szCs w:val="22"/>
        </w:rPr>
        <w:t xml:space="preserve">  </w:t>
      </w:r>
      <w:r w:rsidRPr="007D7C87">
        <w:rPr>
          <w:sz w:val="22"/>
          <w:szCs w:val="22"/>
        </w:rPr>
        <w:t xml:space="preserve">     В проекте бюджета Теучежского района на 202</w:t>
      </w:r>
      <w:r w:rsidR="00137414" w:rsidRPr="007D7C87">
        <w:rPr>
          <w:sz w:val="22"/>
          <w:szCs w:val="22"/>
        </w:rPr>
        <w:t>6</w:t>
      </w:r>
      <w:r w:rsidRPr="007D7C87">
        <w:rPr>
          <w:sz w:val="22"/>
          <w:szCs w:val="22"/>
        </w:rPr>
        <w:t xml:space="preserve">г. По разделу «Управление культуры и кино» предусмотрены расходы в сумме </w:t>
      </w:r>
      <w:r w:rsidR="00137414" w:rsidRPr="007D7C87">
        <w:rPr>
          <w:sz w:val="22"/>
          <w:szCs w:val="22"/>
        </w:rPr>
        <w:t>165495,4</w:t>
      </w:r>
      <w:r w:rsidRPr="007D7C87">
        <w:rPr>
          <w:sz w:val="22"/>
          <w:szCs w:val="22"/>
        </w:rPr>
        <w:t xml:space="preserve"> тыс</w:t>
      </w:r>
      <w:proofErr w:type="gramStart"/>
      <w:r w:rsidRPr="007D7C87">
        <w:rPr>
          <w:sz w:val="22"/>
          <w:szCs w:val="22"/>
        </w:rPr>
        <w:t>.р</w:t>
      </w:r>
      <w:proofErr w:type="gramEnd"/>
      <w:r w:rsidRPr="007D7C87">
        <w:rPr>
          <w:sz w:val="22"/>
          <w:szCs w:val="22"/>
        </w:rPr>
        <w:t>уб.</w:t>
      </w:r>
    </w:p>
    <w:p w:rsidR="008D5836" w:rsidRPr="007D7C87" w:rsidRDefault="008D5836" w:rsidP="008D5836">
      <w:pPr>
        <w:pStyle w:val="Standard"/>
        <w:rPr>
          <w:rFonts w:hint="eastAsia"/>
          <w:sz w:val="22"/>
          <w:szCs w:val="22"/>
        </w:rPr>
      </w:pPr>
    </w:p>
    <w:p w:rsidR="008D5836" w:rsidRPr="007D7C87" w:rsidRDefault="008D5836" w:rsidP="008D5836">
      <w:pPr>
        <w:pStyle w:val="Standard"/>
        <w:jc w:val="both"/>
        <w:rPr>
          <w:rFonts w:hint="eastAsia"/>
          <w:sz w:val="22"/>
          <w:szCs w:val="22"/>
        </w:rPr>
      </w:pPr>
      <w:r w:rsidRPr="007D7C87">
        <w:rPr>
          <w:sz w:val="22"/>
          <w:szCs w:val="22"/>
        </w:rPr>
        <w:t xml:space="preserve">          В разрезе подразделов бюджетной классификации расходы распределяются следующим образом:</w:t>
      </w:r>
    </w:p>
    <w:p w:rsidR="008D5836" w:rsidRPr="007D7C87" w:rsidRDefault="008D5836" w:rsidP="008D5836">
      <w:pPr>
        <w:pStyle w:val="Standard"/>
        <w:jc w:val="both"/>
        <w:rPr>
          <w:rFonts w:hint="eastAsia"/>
          <w:sz w:val="22"/>
          <w:szCs w:val="22"/>
        </w:rPr>
      </w:pPr>
      <w:r w:rsidRPr="007D7C87">
        <w:rPr>
          <w:sz w:val="22"/>
          <w:szCs w:val="22"/>
        </w:rPr>
        <w:t xml:space="preserve">- </w:t>
      </w:r>
      <w:r w:rsidRPr="007D7C87">
        <w:rPr>
          <w:b/>
          <w:bCs/>
          <w:sz w:val="22"/>
          <w:szCs w:val="22"/>
        </w:rPr>
        <w:t xml:space="preserve">подраздел 0801 </w:t>
      </w:r>
      <w:r w:rsidRPr="007D7C87">
        <w:rPr>
          <w:sz w:val="22"/>
          <w:szCs w:val="22"/>
        </w:rPr>
        <w:t xml:space="preserve">«Культура» - </w:t>
      </w:r>
      <w:r w:rsidR="00137414" w:rsidRPr="007D7C87">
        <w:rPr>
          <w:sz w:val="22"/>
          <w:szCs w:val="22"/>
        </w:rPr>
        <w:t>132934,9</w:t>
      </w:r>
      <w:r w:rsidRPr="007D7C87">
        <w:rPr>
          <w:sz w:val="22"/>
          <w:szCs w:val="22"/>
        </w:rPr>
        <w:t xml:space="preserve"> тыс.</w:t>
      </w:r>
      <w:r w:rsidR="00137414" w:rsidRPr="007D7C87">
        <w:rPr>
          <w:sz w:val="22"/>
          <w:szCs w:val="22"/>
        </w:rPr>
        <w:t xml:space="preserve"> </w:t>
      </w:r>
      <w:r w:rsidRPr="007D7C87">
        <w:rPr>
          <w:sz w:val="22"/>
          <w:szCs w:val="22"/>
        </w:rPr>
        <w:t>руб.</w:t>
      </w:r>
    </w:p>
    <w:p w:rsidR="008D5836" w:rsidRPr="007D7C87" w:rsidRDefault="008D5836" w:rsidP="008D5836">
      <w:pPr>
        <w:pStyle w:val="Standard"/>
        <w:jc w:val="both"/>
        <w:rPr>
          <w:rFonts w:hint="eastAsia"/>
          <w:sz w:val="22"/>
          <w:szCs w:val="22"/>
        </w:rPr>
      </w:pPr>
      <w:r w:rsidRPr="007D7C87">
        <w:rPr>
          <w:sz w:val="22"/>
          <w:szCs w:val="22"/>
        </w:rPr>
        <w:t>- на з/</w:t>
      </w:r>
      <w:proofErr w:type="gramStart"/>
      <w:r w:rsidRPr="007D7C87">
        <w:rPr>
          <w:sz w:val="22"/>
          <w:szCs w:val="22"/>
        </w:rPr>
        <w:t>п</w:t>
      </w:r>
      <w:proofErr w:type="gramEnd"/>
      <w:r w:rsidRPr="007D7C87">
        <w:rPr>
          <w:sz w:val="22"/>
          <w:szCs w:val="22"/>
        </w:rPr>
        <w:t xml:space="preserve"> с начислениями — </w:t>
      </w:r>
      <w:r w:rsidR="00AB37D8" w:rsidRPr="007D7C87">
        <w:rPr>
          <w:sz w:val="22"/>
          <w:szCs w:val="22"/>
        </w:rPr>
        <w:t>104809,8</w:t>
      </w:r>
      <w:r w:rsidRPr="007D7C87">
        <w:rPr>
          <w:sz w:val="22"/>
          <w:szCs w:val="22"/>
        </w:rPr>
        <w:t xml:space="preserve"> тыс.</w:t>
      </w:r>
      <w:r w:rsidR="00137414" w:rsidRPr="007D7C87">
        <w:rPr>
          <w:sz w:val="22"/>
          <w:szCs w:val="22"/>
        </w:rPr>
        <w:t xml:space="preserve"> </w:t>
      </w:r>
      <w:r w:rsidRPr="007D7C87">
        <w:rPr>
          <w:sz w:val="22"/>
          <w:szCs w:val="22"/>
        </w:rPr>
        <w:t>руб.</w:t>
      </w:r>
    </w:p>
    <w:p w:rsidR="008D5836" w:rsidRPr="007D7C87" w:rsidRDefault="008D5836" w:rsidP="008D5836">
      <w:pPr>
        <w:pStyle w:val="Standard"/>
        <w:jc w:val="both"/>
        <w:rPr>
          <w:rFonts w:hint="eastAsia"/>
          <w:sz w:val="22"/>
          <w:szCs w:val="22"/>
        </w:rPr>
      </w:pPr>
      <w:r w:rsidRPr="007D7C87">
        <w:rPr>
          <w:sz w:val="22"/>
          <w:szCs w:val="22"/>
        </w:rPr>
        <w:t>-услуги связи -</w:t>
      </w:r>
      <w:r w:rsidR="00AB37D8" w:rsidRPr="007D7C87">
        <w:rPr>
          <w:sz w:val="22"/>
          <w:szCs w:val="22"/>
        </w:rPr>
        <w:t>1113,0</w:t>
      </w:r>
      <w:r w:rsidRPr="007D7C87">
        <w:rPr>
          <w:sz w:val="22"/>
          <w:szCs w:val="22"/>
        </w:rPr>
        <w:t xml:space="preserve"> тыс. руб.</w:t>
      </w:r>
    </w:p>
    <w:p w:rsidR="008D5836" w:rsidRPr="007D7C87" w:rsidRDefault="008D5836" w:rsidP="008D5836">
      <w:pPr>
        <w:pStyle w:val="Standard"/>
        <w:jc w:val="both"/>
        <w:rPr>
          <w:rFonts w:hint="eastAsia"/>
          <w:sz w:val="22"/>
          <w:szCs w:val="22"/>
        </w:rPr>
      </w:pPr>
      <w:r w:rsidRPr="007D7C87">
        <w:rPr>
          <w:sz w:val="22"/>
          <w:szCs w:val="22"/>
        </w:rPr>
        <w:t xml:space="preserve">-работы, услуги по содержанию имущества — </w:t>
      </w:r>
      <w:r w:rsidR="00AB37D8" w:rsidRPr="007D7C87">
        <w:rPr>
          <w:sz w:val="22"/>
          <w:szCs w:val="22"/>
        </w:rPr>
        <w:t>1980,2</w:t>
      </w:r>
      <w:r w:rsidRPr="007D7C87">
        <w:rPr>
          <w:sz w:val="22"/>
          <w:szCs w:val="22"/>
        </w:rPr>
        <w:t xml:space="preserve"> тыс.</w:t>
      </w:r>
      <w:r w:rsidR="00137414" w:rsidRPr="007D7C87">
        <w:rPr>
          <w:sz w:val="22"/>
          <w:szCs w:val="22"/>
        </w:rPr>
        <w:t xml:space="preserve"> </w:t>
      </w:r>
      <w:r w:rsidRPr="007D7C87">
        <w:rPr>
          <w:sz w:val="22"/>
          <w:szCs w:val="22"/>
        </w:rPr>
        <w:t>руб.</w:t>
      </w:r>
    </w:p>
    <w:p w:rsidR="008D5836" w:rsidRPr="007D7C87" w:rsidRDefault="008D5836" w:rsidP="008D5836">
      <w:pPr>
        <w:pStyle w:val="Standard"/>
        <w:jc w:val="both"/>
        <w:rPr>
          <w:rFonts w:hint="eastAsia"/>
          <w:sz w:val="22"/>
          <w:szCs w:val="22"/>
        </w:rPr>
      </w:pPr>
      <w:r w:rsidRPr="007D7C87">
        <w:rPr>
          <w:sz w:val="22"/>
          <w:szCs w:val="22"/>
        </w:rPr>
        <w:t>-прочие работы, услуги -</w:t>
      </w:r>
      <w:r w:rsidR="005A673D" w:rsidRPr="007D7C87">
        <w:rPr>
          <w:sz w:val="22"/>
          <w:szCs w:val="22"/>
        </w:rPr>
        <w:t>5376,7</w:t>
      </w:r>
      <w:r w:rsidRPr="007D7C87">
        <w:rPr>
          <w:sz w:val="22"/>
          <w:szCs w:val="22"/>
        </w:rPr>
        <w:t xml:space="preserve"> тыс.</w:t>
      </w:r>
      <w:r w:rsidR="00137414" w:rsidRPr="007D7C87">
        <w:rPr>
          <w:sz w:val="22"/>
          <w:szCs w:val="22"/>
        </w:rPr>
        <w:t xml:space="preserve"> </w:t>
      </w:r>
      <w:r w:rsidRPr="007D7C87">
        <w:rPr>
          <w:sz w:val="22"/>
          <w:szCs w:val="22"/>
        </w:rPr>
        <w:t>руб.</w:t>
      </w:r>
    </w:p>
    <w:p w:rsidR="008D5836" w:rsidRPr="007D7C87" w:rsidRDefault="008D5836" w:rsidP="008D5836">
      <w:pPr>
        <w:pStyle w:val="Standard"/>
        <w:jc w:val="both"/>
        <w:rPr>
          <w:rFonts w:hint="eastAsia"/>
          <w:sz w:val="22"/>
          <w:szCs w:val="22"/>
        </w:rPr>
      </w:pPr>
      <w:r w:rsidRPr="007D7C87">
        <w:rPr>
          <w:sz w:val="22"/>
          <w:szCs w:val="22"/>
        </w:rPr>
        <w:t xml:space="preserve">-коммунальные услуги — </w:t>
      </w:r>
      <w:r w:rsidR="00AB37D8" w:rsidRPr="007D7C87">
        <w:rPr>
          <w:sz w:val="22"/>
          <w:szCs w:val="22"/>
        </w:rPr>
        <w:t>5053,6</w:t>
      </w:r>
      <w:r w:rsidRPr="007D7C87">
        <w:rPr>
          <w:sz w:val="22"/>
          <w:szCs w:val="22"/>
        </w:rPr>
        <w:t xml:space="preserve"> тыс.</w:t>
      </w:r>
      <w:r w:rsidR="00137414" w:rsidRPr="007D7C87">
        <w:rPr>
          <w:sz w:val="22"/>
          <w:szCs w:val="22"/>
        </w:rPr>
        <w:t xml:space="preserve"> </w:t>
      </w:r>
      <w:r w:rsidRPr="007D7C87">
        <w:rPr>
          <w:sz w:val="22"/>
          <w:szCs w:val="22"/>
        </w:rPr>
        <w:t>руб.</w:t>
      </w:r>
    </w:p>
    <w:p w:rsidR="008D5836" w:rsidRPr="007D7C87" w:rsidRDefault="008D5836" w:rsidP="008D5836">
      <w:pPr>
        <w:pStyle w:val="Standard"/>
        <w:jc w:val="both"/>
        <w:rPr>
          <w:rFonts w:hint="eastAsia"/>
          <w:sz w:val="22"/>
          <w:szCs w:val="22"/>
        </w:rPr>
      </w:pPr>
      <w:r w:rsidRPr="007D7C87">
        <w:rPr>
          <w:sz w:val="22"/>
          <w:szCs w:val="22"/>
        </w:rPr>
        <w:t>- расходы на мероприятия – 2311,8 тыс. руб.</w:t>
      </w:r>
    </w:p>
    <w:p w:rsidR="008D5836" w:rsidRPr="007D7C87" w:rsidRDefault="008D5836" w:rsidP="008D5836">
      <w:pPr>
        <w:pStyle w:val="Standard"/>
        <w:jc w:val="both"/>
        <w:rPr>
          <w:rFonts w:hint="eastAsia"/>
          <w:sz w:val="22"/>
          <w:szCs w:val="22"/>
        </w:rPr>
      </w:pPr>
      <w:r w:rsidRPr="007D7C87">
        <w:rPr>
          <w:sz w:val="22"/>
          <w:szCs w:val="22"/>
        </w:rPr>
        <w:t>-страхование - 30,1 тыс.</w:t>
      </w:r>
      <w:r w:rsidR="00137414" w:rsidRPr="007D7C87">
        <w:rPr>
          <w:sz w:val="22"/>
          <w:szCs w:val="22"/>
        </w:rPr>
        <w:t xml:space="preserve"> </w:t>
      </w:r>
      <w:r w:rsidRPr="007D7C87">
        <w:rPr>
          <w:sz w:val="22"/>
          <w:szCs w:val="22"/>
        </w:rPr>
        <w:t>руб.</w:t>
      </w:r>
    </w:p>
    <w:p w:rsidR="008D5836" w:rsidRPr="007D7C87" w:rsidRDefault="008D5836" w:rsidP="008D5836">
      <w:pPr>
        <w:pStyle w:val="Standard"/>
        <w:jc w:val="both"/>
        <w:rPr>
          <w:rFonts w:hint="eastAsia"/>
          <w:sz w:val="22"/>
          <w:szCs w:val="22"/>
        </w:rPr>
      </w:pPr>
      <w:r w:rsidRPr="007D7C87">
        <w:rPr>
          <w:sz w:val="22"/>
          <w:szCs w:val="22"/>
        </w:rPr>
        <w:t xml:space="preserve">-увеличение стоимости основных средств- </w:t>
      </w:r>
      <w:r w:rsidR="00AB37D8" w:rsidRPr="007D7C87">
        <w:rPr>
          <w:sz w:val="22"/>
          <w:szCs w:val="22"/>
        </w:rPr>
        <w:t>300,0</w:t>
      </w:r>
      <w:r w:rsidRPr="007D7C87">
        <w:rPr>
          <w:sz w:val="22"/>
          <w:szCs w:val="22"/>
        </w:rPr>
        <w:t xml:space="preserve"> тыс.</w:t>
      </w:r>
      <w:r w:rsidR="00137414" w:rsidRPr="007D7C87">
        <w:rPr>
          <w:sz w:val="22"/>
          <w:szCs w:val="22"/>
        </w:rPr>
        <w:t xml:space="preserve"> </w:t>
      </w:r>
      <w:r w:rsidRPr="007D7C87">
        <w:rPr>
          <w:sz w:val="22"/>
          <w:szCs w:val="22"/>
        </w:rPr>
        <w:t>руб.</w:t>
      </w:r>
    </w:p>
    <w:p w:rsidR="008D5836" w:rsidRPr="007D7C87" w:rsidRDefault="008D5836" w:rsidP="008D5836">
      <w:pPr>
        <w:pStyle w:val="Standard"/>
        <w:jc w:val="both"/>
        <w:rPr>
          <w:rFonts w:hint="eastAsia"/>
          <w:sz w:val="22"/>
          <w:szCs w:val="22"/>
        </w:rPr>
      </w:pPr>
      <w:r w:rsidRPr="007D7C87">
        <w:rPr>
          <w:sz w:val="22"/>
          <w:szCs w:val="22"/>
        </w:rPr>
        <w:t>-увеличение стоимости горюче-с</w:t>
      </w:r>
      <w:bookmarkStart w:id="0" w:name="_GoBack"/>
      <w:r w:rsidRPr="007D7C87">
        <w:rPr>
          <w:sz w:val="22"/>
          <w:szCs w:val="22"/>
        </w:rPr>
        <w:t>м</w:t>
      </w:r>
      <w:bookmarkEnd w:id="0"/>
      <w:r w:rsidRPr="007D7C87">
        <w:rPr>
          <w:sz w:val="22"/>
          <w:szCs w:val="22"/>
        </w:rPr>
        <w:t>азочных материалов -</w:t>
      </w:r>
      <w:r w:rsidR="00AB37D8" w:rsidRPr="007D7C87">
        <w:rPr>
          <w:sz w:val="22"/>
          <w:szCs w:val="22"/>
        </w:rPr>
        <w:t>666,0</w:t>
      </w:r>
      <w:r w:rsidRPr="007D7C87">
        <w:rPr>
          <w:sz w:val="22"/>
          <w:szCs w:val="22"/>
        </w:rPr>
        <w:t xml:space="preserve"> тыс.</w:t>
      </w:r>
      <w:r w:rsidR="00137414" w:rsidRPr="007D7C87">
        <w:rPr>
          <w:sz w:val="22"/>
          <w:szCs w:val="22"/>
        </w:rPr>
        <w:t xml:space="preserve"> </w:t>
      </w:r>
      <w:r w:rsidRPr="007D7C87">
        <w:rPr>
          <w:sz w:val="22"/>
          <w:szCs w:val="22"/>
        </w:rPr>
        <w:t>руб.</w:t>
      </w:r>
    </w:p>
    <w:p w:rsidR="008D5836" w:rsidRPr="007D7C87" w:rsidRDefault="008D5836" w:rsidP="008D5836">
      <w:pPr>
        <w:pStyle w:val="Standard"/>
        <w:jc w:val="both"/>
        <w:rPr>
          <w:rFonts w:hint="eastAsia"/>
          <w:sz w:val="22"/>
          <w:szCs w:val="22"/>
        </w:rPr>
      </w:pPr>
      <w:r w:rsidRPr="007D7C87">
        <w:rPr>
          <w:sz w:val="22"/>
          <w:szCs w:val="22"/>
        </w:rPr>
        <w:t xml:space="preserve">-увеличение стоимости прочих материальных запасов — </w:t>
      </w:r>
      <w:r w:rsidR="00AB37D8" w:rsidRPr="007D7C87">
        <w:rPr>
          <w:sz w:val="22"/>
          <w:szCs w:val="22"/>
        </w:rPr>
        <w:t>150,0</w:t>
      </w:r>
      <w:r w:rsidRPr="007D7C87">
        <w:rPr>
          <w:sz w:val="22"/>
          <w:szCs w:val="22"/>
        </w:rPr>
        <w:t xml:space="preserve"> тыс.</w:t>
      </w:r>
      <w:r w:rsidR="00137414" w:rsidRPr="007D7C87">
        <w:rPr>
          <w:sz w:val="22"/>
          <w:szCs w:val="22"/>
        </w:rPr>
        <w:t xml:space="preserve"> </w:t>
      </w:r>
      <w:r w:rsidRPr="007D7C87">
        <w:rPr>
          <w:sz w:val="22"/>
          <w:szCs w:val="22"/>
        </w:rPr>
        <w:t>руб.</w:t>
      </w:r>
    </w:p>
    <w:p w:rsidR="008D5836" w:rsidRPr="007D7C87" w:rsidRDefault="008D5836" w:rsidP="008D5836">
      <w:pPr>
        <w:pStyle w:val="Standard"/>
        <w:jc w:val="both"/>
        <w:rPr>
          <w:rFonts w:hint="eastAsia"/>
          <w:sz w:val="22"/>
          <w:szCs w:val="22"/>
        </w:rPr>
      </w:pPr>
      <w:r w:rsidRPr="007D7C87">
        <w:rPr>
          <w:sz w:val="22"/>
          <w:szCs w:val="22"/>
        </w:rPr>
        <w:t>-увеличение стоимости прочих материальных запасов однократного применения- 2100,0 тыс.</w:t>
      </w:r>
      <w:r w:rsidR="00137414" w:rsidRPr="007D7C87">
        <w:rPr>
          <w:sz w:val="22"/>
          <w:szCs w:val="22"/>
        </w:rPr>
        <w:t xml:space="preserve"> </w:t>
      </w:r>
      <w:r w:rsidRPr="007D7C87">
        <w:rPr>
          <w:sz w:val="22"/>
          <w:szCs w:val="22"/>
        </w:rPr>
        <w:t>руб.</w:t>
      </w:r>
    </w:p>
    <w:p w:rsidR="008D5836" w:rsidRPr="007D7C87" w:rsidRDefault="008D5836" w:rsidP="008D5836">
      <w:pPr>
        <w:pStyle w:val="Standard"/>
        <w:jc w:val="both"/>
        <w:rPr>
          <w:rFonts w:hint="eastAsia"/>
          <w:sz w:val="22"/>
          <w:szCs w:val="22"/>
        </w:rPr>
      </w:pPr>
      <w:r w:rsidRPr="007D7C87">
        <w:rPr>
          <w:sz w:val="22"/>
          <w:szCs w:val="22"/>
        </w:rPr>
        <w:t xml:space="preserve">-налоги, пошлины и сборы — </w:t>
      </w:r>
      <w:r w:rsidR="00AB37D8" w:rsidRPr="007D7C87">
        <w:rPr>
          <w:sz w:val="22"/>
          <w:szCs w:val="22"/>
        </w:rPr>
        <w:t>2597,0</w:t>
      </w:r>
      <w:r w:rsidRPr="007D7C87">
        <w:rPr>
          <w:sz w:val="22"/>
          <w:szCs w:val="22"/>
        </w:rPr>
        <w:t xml:space="preserve"> тыс.</w:t>
      </w:r>
      <w:r w:rsidR="00137414" w:rsidRPr="007D7C87">
        <w:rPr>
          <w:sz w:val="22"/>
          <w:szCs w:val="22"/>
        </w:rPr>
        <w:t xml:space="preserve"> </w:t>
      </w:r>
      <w:r w:rsidRPr="007D7C87">
        <w:rPr>
          <w:sz w:val="22"/>
          <w:szCs w:val="22"/>
        </w:rPr>
        <w:t>руб.</w:t>
      </w:r>
    </w:p>
    <w:p w:rsidR="008D5836" w:rsidRPr="007D7C87" w:rsidRDefault="008D5836" w:rsidP="008D5836">
      <w:pPr>
        <w:pStyle w:val="Standard"/>
        <w:jc w:val="both"/>
        <w:rPr>
          <w:rFonts w:hint="eastAsia"/>
          <w:sz w:val="22"/>
          <w:szCs w:val="22"/>
        </w:rPr>
      </w:pPr>
      <w:r w:rsidRPr="007D7C87">
        <w:rPr>
          <w:sz w:val="22"/>
          <w:szCs w:val="22"/>
        </w:rPr>
        <w:t xml:space="preserve"> -прочие несоциальные выплаты персоналу в натуральной форме 1 300,0руб.</w:t>
      </w:r>
    </w:p>
    <w:p w:rsidR="00AB37D8" w:rsidRPr="007D7C87" w:rsidRDefault="00AB37D8" w:rsidP="008D5836">
      <w:pPr>
        <w:pStyle w:val="Standard"/>
        <w:jc w:val="both"/>
        <w:rPr>
          <w:rFonts w:hint="eastAsia"/>
          <w:sz w:val="22"/>
          <w:szCs w:val="22"/>
        </w:rPr>
      </w:pPr>
      <w:r w:rsidRPr="007D7C87">
        <w:rPr>
          <w:sz w:val="22"/>
          <w:szCs w:val="22"/>
        </w:rPr>
        <w:t xml:space="preserve">-обеспечение развития и укрепления </w:t>
      </w:r>
      <w:proofErr w:type="spellStart"/>
      <w:r w:rsidRPr="007D7C87">
        <w:rPr>
          <w:sz w:val="22"/>
          <w:szCs w:val="22"/>
        </w:rPr>
        <w:t>материально-техниченской</w:t>
      </w:r>
      <w:proofErr w:type="spellEnd"/>
      <w:r w:rsidRPr="007D7C87">
        <w:rPr>
          <w:sz w:val="22"/>
          <w:szCs w:val="22"/>
        </w:rPr>
        <w:t xml:space="preserve"> базы муниципальных домов культуры в </w:t>
      </w:r>
      <w:proofErr w:type="spellStart"/>
      <w:r w:rsidRPr="007D7C87">
        <w:rPr>
          <w:sz w:val="22"/>
          <w:szCs w:val="22"/>
        </w:rPr>
        <w:t>населеных</w:t>
      </w:r>
      <w:proofErr w:type="spellEnd"/>
      <w:r w:rsidRPr="007D7C87">
        <w:rPr>
          <w:sz w:val="22"/>
          <w:szCs w:val="22"/>
        </w:rPr>
        <w:t xml:space="preserve"> пунктах с числом жителей до 50 тысяч человек – 548,0 тыс. руб.</w:t>
      </w:r>
    </w:p>
    <w:p w:rsidR="00AB37D8" w:rsidRPr="007D7C87" w:rsidRDefault="00AB37D8" w:rsidP="008D5836">
      <w:pPr>
        <w:pStyle w:val="Standard"/>
        <w:jc w:val="both"/>
        <w:rPr>
          <w:rFonts w:hint="eastAsia"/>
          <w:sz w:val="22"/>
          <w:szCs w:val="22"/>
        </w:rPr>
      </w:pPr>
      <w:r w:rsidRPr="007D7C87">
        <w:rPr>
          <w:sz w:val="22"/>
          <w:szCs w:val="22"/>
        </w:rPr>
        <w:t>- государственная поддержка лучших работников сельских учреждений культуры – 50,6 тыс. руб.</w:t>
      </w:r>
    </w:p>
    <w:p w:rsidR="00AB37D8" w:rsidRPr="007D7C87" w:rsidRDefault="00AB37D8" w:rsidP="008D5836">
      <w:pPr>
        <w:pStyle w:val="Standard"/>
        <w:jc w:val="both"/>
        <w:rPr>
          <w:rFonts w:hint="eastAsia"/>
          <w:sz w:val="22"/>
          <w:szCs w:val="22"/>
        </w:rPr>
      </w:pPr>
      <w:r w:rsidRPr="007D7C87">
        <w:rPr>
          <w:sz w:val="22"/>
          <w:szCs w:val="22"/>
        </w:rPr>
        <w:t xml:space="preserve">-поддержка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</w:t>
      </w:r>
      <w:r w:rsidR="005A673D" w:rsidRPr="007D7C87">
        <w:rPr>
          <w:sz w:val="22"/>
          <w:szCs w:val="22"/>
        </w:rPr>
        <w:t>–</w:t>
      </w:r>
      <w:r w:rsidRPr="007D7C87">
        <w:rPr>
          <w:sz w:val="22"/>
          <w:szCs w:val="22"/>
        </w:rPr>
        <w:t xml:space="preserve"> </w:t>
      </w:r>
      <w:r w:rsidR="005A673D" w:rsidRPr="007D7C87">
        <w:rPr>
          <w:sz w:val="22"/>
          <w:szCs w:val="22"/>
        </w:rPr>
        <w:t>101,0 тыс. руб.</w:t>
      </w:r>
    </w:p>
    <w:p w:rsidR="005A673D" w:rsidRPr="007D7C87" w:rsidRDefault="005A673D" w:rsidP="008D5836">
      <w:pPr>
        <w:pStyle w:val="Standard"/>
        <w:jc w:val="both"/>
        <w:rPr>
          <w:rFonts w:hint="eastAsia"/>
          <w:sz w:val="22"/>
          <w:szCs w:val="22"/>
        </w:rPr>
      </w:pPr>
      <w:r w:rsidRPr="007D7C87">
        <w:rPr>
          <w:sz w:val="22"/>
          <w:szCs w:val="22"/>
        </w:rPr>
        <w:t xml:space="preserve">-обеспечение развития и укрепления </w:t>
      </w:r>
      <w:proofErr w:type="spellStart"/>
      <w:r w:rsidRPr="007D7C87">
        <w:rPr>
          <w:sz w:val="22"/>
          <w:szCs w:val="22"/>
        </w:rPr>
        <w:t>материально-техниченской</w:t>
      </w:r>
      <w:proofErr w:type="spellEnd"/>
      <w:r w:rsidRPr="007D7C87">
        <w:rPr>
          <w:sz w:val="22"/>
          <w:szCs w:val="22"/>
        </w:rPr>
        <w:t xml:space="preserve"> базы муниципальных домов культуры в </w:t>
      </w:r>
      <w:proofErr w:type="spellStart"/>
      <w:r w:rsidRPr="007D7C87">
        <w:rPr>
          <w:sz w:val="22"/>
          <w:szCs w:val="22"/>
        </w:rPr>
        <w:t>населеных</w:t>
      </w:r>
      <w:proofErr w:type="spellEnd"/>
      <w:r w:rsidRPr="007D7C87">
        <w:rPr>
          <w:sz w:val="22"/>
          <w:szCs w:val="22"/>
        </w:rPr>
        <w:t xml:space="preserve"> пунктах с числом жителей до 50 тысяч человек – 1964,7 тыс. руб.</w:t>
      </w:r>
    </w:p>
    <w:p w:rsidR="005A673D" w:rsidRPr="007D7C87" w:rsidRDefault="005A673D" w:rsidP="008D5836">
      <w:pPr>
        <w:pStyle w:val="Standard"/>
        <w:jc w:val="both"/>
        <w:rPr>
          <w:rFonts w:hint="eastAsia"/>
          <w:sz w:val="22"/>
          <w:szCs w:val="22"/>
        </w:rPr>
      </w:pPr>
      <w:r w:rsidRPr="007D7C87">
        <w:rPr>
          <w:sz w:val="22"/>
          <w:szCs w:val="22"/>
        </w:rPr>
        <w:t xml:space="preserve"> -реализация мероприятий на модернизацию учреждений культуры, включая создание детских культурно-просветительских центров на базе учреждений культуры -3030,4 тыс. руб.</w:t>
      </w:r>
    </w:p>
    <w:p w:rsidR="008D5836" w:rsidRPr="007D7C87" w:rsidRDefault="008D5836" w:rsidP="008D5836">
      <w:pPr>
        <w:pStyle w:val="Standard"/>
        <w:jc w:val="both"/>
        <w:rPr>
          <w:rFonts w:hint="eastAsia"/>
          <w:sz w:val="22"/>
          <w:szCs w:val="22"/>
        </w:rPr>
      </w:pPr>
      <w:r w:rsidRPr="007D7C87">
        <w:rPr>
          <w:sz w:val="22"/>
          <w:szCs w:val="22"/>
        </w:rPr>
        <w:t>-</w:t>
      </w:r>
      <w:r w:rsidRPr="007D7C87">
        <w:rPr>
          <w:b/>
          <w:bCs/>
          <w:sz w:val="22"/>
          <w:szCs w:val="22"/>
        </w:rPr>
        <w:t>подраздел 0804</w:t>
      </w:r>
      <w:r w:rsidRPr="007D7C87">
        <w:rPr>
          <w:sz w:val="22"/>
          <w:szCs w:val="22"/>
        </w:rPr>
        <w:t xml:space="preserve"> «Другие вопросы в области культуры, кинематографии»-</w:t>
      </w:r>
    </w:p>
    <w:p w:rsidR="008D5836" w:rsidRPr="007D7C87" w:rsidRDefault="00137414" w:rsidP="008D5836">
      <w:pPr>
        <w:pStyle w:val="Standard"/>
        <w:jc w:val="both"/>
        <w:rPr>
          <w:rFonts w:hint="eastAsia"/>
          <w:sz w:val="22"/>
          <w:szCs w:val="22"/>
        </w:rPr>
      </w:pPr>
      <w:r w:rsidRPr="007D7C87">
        <w:rPr>
          <w:sz w:val="22"/>
          <w:szCs w:val="22"/>
        </w:rPr>
        <w:t>32560,8</w:t>
      </w:r>
      <w:r w:rsidR="008D5836" w:rsidRPr="007D7C87">
        <w:rPr>
          <w:sz w:val="22"/>
          <w:szCs w:val="22"/>
        </w:rPr>
        <w:t xml:space="preserve"> тыс</w:t>
      </w:r>
      <w:proofErr w:type="gramStart"/>
      <w:r w:rsidR="008D5836" w:rsidRPr="007D7C87">
        <w:rPr>
          <w:sz w:val="22"/>
          <w:szCs w:val="22"/>
        </w:rPr>
        <w:t>.р</w:t>
      </w:r>
      <w:proofErr w:type="gramEnd"/>
      <w:r w:rsidR="008D5836" w:rsidRPr="007D7C87">
        <w:rPr>
          <w:sz w:val="22"/>
          <w:szCs w:val="22"/>
        </w:rPr>
        <w:t>уб.</w:t>
      </w:r>
    </w:p>
    <w:p w:rsidR="008D5836" w:rsidRPr="007D7C87" w:rsidRDefault="008D5836" w:rsidP="008D5836">
      <w:pPr>
        <w:pStyle w:val="Standard"/>
        <w:jc w:val="both"/>
        <w:rPr>
          <w:rFonts w:hint="eastAsia"/>
          <w:sz w:val="22"/>
          <w:szCs w:val="22"/>
        </w:rPr>
      </w:pPr>
      <w:r w:rsidRPr="007D7C87">
        <w:rPr>
          <w:sz w:val="22"/>
          <w:szCs w:val="22"/>
        </w:rPr>
        <w:t xml:space="preserve">-заработная плата  </w:t>
      </w:r>
      <w:r w:rsidRPr="007D7C87">
        <w:rPr>
          <w:sz w:val="22"/>
          <w:szCs w:val="22"/>
          <w:lang w:bidi="ar-EG"/>
        </w:rPr>
        <w:t>с начислениями</w:t>
      </w:r>
      <w:r w:rsidRPr="007D7C87">
        <w:rPr>
          <w:sz w:val="22"/>
          <w:szCs w:val="22"/>
        </w:rPr>
        <w:t xml:space="preserve"> – </w:t>
      </w:r>
      <w:r w:rsidR="00137414" w:rsidRPr="007D7C87">
        <w:rPr>
          <w:sz w:val="22"/>
          <w:szCs w:val="22"/>
        </w:rPr>
        <w:t>28610,2</w:t>
      </w:r>
      <w:r w:rsidRPr="007D7C87">
        <w:rPr>
          <w:sz w:val="22"/>
          <w:szCs w:val="22"/>
        </w:rPr>
        <w:t xml:space="preserve"> тыс</w:t>
      </w:r>
      <w:proofErr w:type="gramStart"/>
      <w:r w:rsidRPr="007D7C87">
        <w:rPr>
          <w:sz w:val="22"/>
          <w:szCs w:val="22"/>
        </w:rPr>
        <w:t>.р</w:t>
      </w:r>
      <w:proofErr w:type="gramEnd"/>
      <w:r w:rsidRPr="007D7C87">
        <w:rPr>
          <w:sz w:val="22"/>
          <w:szCs w:val="22"/>
        </w:rPr>
        <w:t>уб.</w:t>
      </w:r>
    </w:p>
    <w:p w:rsidR="008D5836" w:rsidRPr="007D7C87" w:rsidRDefault="008D5836" w:rsidP="008D5836">
      <w:pPr>
        <w:pStyle w:val="Standard"/>
        <w:jc w:val="both"/>
        <w:rPr>
          <w:rFonts w:hint="eastAsia"/>
          <w:sz w:val="22"/>
          <w:szCs w:val="22"/>
        </w:rPr>
      </w:pPr>
      <w:r w:rsidRPr="007D7C87">
        <w:rPr>
          <w:sz w:val="22"/>
          <w:szCs w:val="22"/>
        </w:rPr>
        <w:t xml:space="preserve">-работы, услуги по содержанию имущества – </w:t>
      </w:r>
      <w:r w:rsidR="00137414" w:rsidRPr="007D7C87">
        <w:rPr>
          <w:sz w:val="22"/>
          <w:szCs w:val="22"/>
        </w:rPr>
        <w:t>1588,0</w:t>
      </w:r>
      <w:r w:rsidRPr="007D7C87">
        <w:rPr>
          <w:sz w:val="22"/>
          <w:szCs w:val="22"/>
        </w:rPr>
        <w:t xml:space="preserve"> тыс</w:t>
      </w:r>
      <w:proofErr w:type="gramStart"/>
      <w:r w:rsidRPr="007D7C87">
        <w:rPr>
          <w:sz w:val="22"/>
          <w:szCs w:val="22"/>
        </w:rPr>
        <w:t>.р</w:t>
      </w:r>
      <w:proofErr w:type="gramEnd"/>
      <w:r w:rsidRPr="007D7C87">
        <w:rPr>
          <w:sz w:val="22"/>
          <w:szCs w:val="22"/>
        </w:rPr>
        <w:t>уб.</w:t>
      </w:r>
    </w:p>
    <w:p w:rsidR="008D5836" w:rsidRPr="007D7C87" w:rsidRDefault="008D5836" w:rsidP="008D5836">
      <w:pPr>
        <w:pStyle w:val="Standard"/>
        <w:jc w:val="both"/>
        <w:rPr>
          <w:rFonts w:hint="eastAsia"/>
          <w:sz w:val="22"/>
          <w:szCs w:val="22"/>
        </w:rPr>
      </w:pPr>
      <w:r w:rsidRPr="007D7C87">
        <w:rPr>
          <w:sz w:val="22"/>
          <w:szCs w:val="22"/>
        </w:rPr>
        <w:t xml:space="preserve">-налоги, пошлины и сборы – </w:t>
      </w:r>
      <w:r w:rsidR="00137414" w:rsidRPr="007D7C87">
        <w:rPr>
          <w:sz w:val="22"/>
          <w:szCs w:val="22"/>
        </w:rPr>
        <w:t>3,0</w:t>
      </w:r>
      <w:r w:rsidRPr="007D7C87">
        <w:rPr>
          <w:sz w:val="22"/>
          <w:szCs w:val="22"/>
        </w:rPr>
        <w:t xml:space="preserve"> тыс</w:t>
      </w:r>
      <w:proofErr w:type="gramStart"/>
      <w:r w:rsidRPr="007D7C87">
        <w:rPr>
          <w:sz w:val="22"/>
          <w:szCs w:val="22"/>
        </w:rPr>
        <w:t>.р</w:t>
      </w:r>
      <w:proofErr w:type="gramEnd"/>
      <w:r w:rsidRPr="007D7C87">
        <w:rPr>
          <w:sz w:val="22"/>
          <w:szCs w:val="22"/>
        </w:rPr>
        <w:t>уб.</w:t>
      </w:r>
    </w:p>
    <w:p w:rsidR="008D5836" w:rsidRPr="007D7C87" w:rsidRDefault="008D5836" w:rsidP="008D5836">
      <w:pPr>
        <w:jc w:val="both"/>
        <w:rPr>
          <w:i/>
          <w:sz w:val="22"/>
          <w:szCs w:val="22"/>
        </w:rPr>
      </w:pPr>
      <w:r w:rsidRPr="007D7C87">
        <w:rPr>
          <w:b/>
          <w:sz w:val="22"/>
          <w:szCs w:val="22"/>
        </w:rPr>
        <w:t xml:space="preserve">                          </w:t>
      </w:r>
    </w:p>
    <w:p w:rsidR="008D5836" w:rsidRPr="007D7C87" w:rsidRDefault="008D5836" w:rsidP="008D5836">
      <w:pPr>
        <w:jc w:val="center"/>
        <w:rPr>
          <w:b/>
          <w:sz w:val="22"/>
          <w:szCs w:val="22"/>
        </w:rPr>
      </w:pPr>
      <w:r w:rsidRPr="007D7C87">
        <w:rPr>
          <w:b/>
          <w:sz w:val="22"/>
          <w:szCs w:val="22"/>
        </w:rPr>
        <w:t>Социальная политика.</w:t>
      </w:r>
    </w:p>
    <w:p w:rsidR="008D5836" w:rsidRPr="007D7C87" w:rsidRDefault="008D5836" w:rsidP="008D5836">
      <w:pPr>
        <w:jc w:val="both"/>
        <w:rPr>
          <w:b/>
          <w:sz w:val="22"/>
          <w:szCs w:val="22"/>
        </w:rPr>
      </w:pP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        Общая сумма расходов районного бюджета на социальную политику в 2025 году предусматривается в объеме – </w:t>
      </w:r>
      <w:r w:rsidR="00727C04" w:rsidRPr="007D7C87">
        <w:rPr>
          <w:sz w:val="22"/>
          <w:szCs w:val="22"/>
        </w:rPr>
        <w:t>56816,2</w:t>
      </w:r>
      <w:r w:rsidRPr="007D7C87">
        <w:rPr>
          <w:sz w:val="22"/>
          <w:szCs w:val="22"/>
        </w:rPr>
        <w:t xml:space="preserve"> тысячи рублей.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        </w:t>
      </w:r>
      <w:r w:rsidRPr="007D7C87">
        <w:rPr>
          <w:b/>
          <w:sz w:val="22"/>
          <w:szCs w:val="22"/>
        </w:rPr>
        <w:t>По подразделу 1001</w:t>
      </w:r>
      <w:r w:rsidRPr="007D7C87">
        <w:rPr>
          <w:sz w:val="22"/>
          <w:szCs w:val="22"/>
        </w:rPr>
        <w:t xml:space="preserve"> «Пенсионное обеспечение» планируется направить на доплаты к пенсиям муниципальных служащих Теучежского района  в сумме – </w:t>
      </w:r>
      <w:r w:rsidR="00727C04" w:rsidRPr="007D7C87">
        <w:rPr>
          <w:sz w:val="22"/>
          <w:szCs w:val="22"/>
        </w:rPr>
        <w:t>5670,0</w:t>
      </w:r>
      <w:r w:rsidRPr="007D7C87">
        <w:rPr>
          <w:sz w:val="22"/>
          <w:szCs w:val="22"/>
        </w:rPr>
        <w:t xml:space="preserve"> тысячи рублей.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       </w:t>
      </w:r>
      <w:r w:rsidRPr="007D7C87">
        <w:rPr>
          <w:b/>
          <w:sz w:val="22"/>
          <w:szCs w:val="22"/>
        </w:rPr>
        <w:t>По подразделу 1004</w:t>
      </w:r>
      <w:r w:rsidRPr="007D7C87">
        <w:rPr>
          <w:sz w:val="22"/>
          <w:szCs w:val="22"/>
        </w:rPr>
        <w:t xml:space="preserve"> «Охрана семьи и детства» - </w:t>
      </w:r>
      <w:r w:rsidR="00727C04" w:rsidRPr="007D7C87">
        <w:rPr>
          <w:sz w:val="22"/>
          <w:szCs w:val="22"/>
        </w:rPr>
        <w:t>48296,2</w:t>
      </w:r>
      <w:r w:rsidRPr="007D7C87">
        <w:rPr>
          <w:sz w:val="22"/>
          <w:szCs w:val="22"/>
        </w:rPr>
        <w:t xml:space="preserve"> тыс. руб.</w:t>
      </w:r>
    </w:p>
    <w:p w:rsidR="008D5836" w:rsidRPr="007D7C87" w:rsidRDefault="008D5836" w:rsidP="008D5836">
      <w:pPr>
        <w:ind w:firstLine="709"/>
        <w:jc w:val="both"/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>- МПЦ «Обеспечение жильем молодых семе» -</w:t>
      </w:r>
      <w:r w:rsidR="00727C04" w:rsidRPr="007D7C87">
        <w:rPr>
          <w:i/>
          <w:sz w:val="22"/>
          <w:szCs w:val="22"/>
        </w:rPr>
        <w:t>38036,8</w:t>
      </w:r>
      <w:r w:rsidRPr="007D7C87">
        <w:rPr>
          <w:i/>
          <w:sz w:val="22"/>
          <w:szCs w:val="22"/>
        </w:rPr>
        <w:t xml:space="preserve"> тыс. руб. </w:t>
      </w:r>
    </w:p>
    <w:p w:rsidR="008D5836" w:rsidRPr="007D7C87" w:rsidRDefault="008D5836" w:rsidP="008D5836">
      <w:pPr>
        <w:ind w:firstLine="709"/>
        <w:jc w:val="both"/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 xml:space="preserve">- субвенции на жилье детям – сиротам- </w:t>
      </w:r>
      <w:r w:rsidR="00727C04" w:rsidRPr="007D7C87">
        <w:rPr>
          <w:i/>
          <w:sz w:val="22"/>
          <w:szCs w:val="22"/>
        </w:rPr>
        <w:t>7665,4</w:t>
      </w:r>
      <w:r w:rsidRPr="007D7C87">
        <w:rPr>
          <w:i/>
          <w:sz w:val="22"/>
          <w:szCs w:val="22"/>
        </w:rPr>
        <w:t xml:space="preserve"> тыс. руб</w:t>
      </w:r>
      <w:proofErr w:type="gramStart"/>
      <w:r w:rsidRPr="007D7C87">
        <w:rPr>
          <w:i/>
          <w:sz w:val="22"/>
          <w:szCs w:val="22"/>
        </w:rPr>
        <w:t>.(</w:t>
      </w:r>
      <w:proofErr w:type="gramEnd"/>
      <w:r w:rsidRPr="007D7C87">
        <w:rPr>
          <w:i/>
          <w:sz w:val="22"/>
          <w:szCs w:val="22"/>
        </w:rPr>
        <w:t>РБ)</w:t>
      </w:r>
    </w:p>
    <w:p w:rsidR="008D5836" w:rsidRPr="007D7C87" w:rsidRDefault="008D5836" w:rsidP="008D5836">
      <w:pPr>
        <w:jc w:val="both"/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 xml:space="preserve">          - компенсация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 – 91,0 тысячи рублей.  (РБ)</w:t>
      </w:r>
    </w:p>
    <w:p w:rsidR="008D5836" w:rsidRPr="007D7C87" w:rsidRDefault="008D5836" w:rsidP="008D5836">
      <w:pPr>
        <w:jc w:val="both"/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 xml:space="preserve">       - муниципальная программа Улучшение демографической ситуации в МО "Теучежский район"</w:t>
      </w:r>
      <w:proofErr w:type="gramStart"/>
      <w:r w:rsidRPr="007D7C87">
        <w:rPr>
          <w:i/>
          <w:sz w:val="22"/>
          <w:szCs w:val="22"/>
        </w:rPr>
        <w:t>.</w:t>
      </w:r>
      <w:proofErr w:type="gramEnd"/>
      <w:r w:rsidRPr="007D7C87">
        <w:rPr>
          <w:i/>
          <w:sz w:val="22"/>
          <w:szCs w:val="22"/>
        </w:rPr>
        <w:t xml:space="preserve"> </w:t>
      </w:r>
      <w:proofErr w:type="gramStart"/>
      <w:r w:rsidRPr="007D7C87">
        <w:rPr>
          <w:i/>
          <w:sz w:val="22"/>
          <w:szCs w:val="22"/>
        </w:rPr>
        <w:t>п</w:t>
      </w:r>
      <w:proofErr w:type="gramEnd"/>
      <w:r w:rsidRPr="007D7C87">
        <w:rPr>
          <w:i/>
          <w:sz w:val="22"/>
          <w:szCs w:val="22"/>
        </w:rPr>
        <w:t xml:space="preserve">овышение рождаемости– </w:t>
      </w:r>
      <w:r w:rsidR="00727C04" w:rsidRPr="007D7C87">
        <w:rPr>
          <w:i/>
          <w:sz w:val="22"/>
          <w:szCs w:val="22"/>
        </w:rPr>
        <w:t>2500,0</w:t>
      </w:r>
      <w:r w:rsidRPr="007D7C87">
        <w:rPr>
          <w:i/>
          <w:sz w:val="22"/>
          <w:szCs w:val="22"/>
        </w:rPr>
        <w:t xml:space="preserve"> тыс. руб.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b/>
          <w:sz w:val="22"/>
          <w:szCs w:val="22"/>
        </w:rPr>
        <w:t xml:space="preserve">      По подразделу 1006</w:t>
      </w:r>
      <w:r w:rsidRPr="007D7C87">
        <w:rPr>
          <w:sz w:val="22"/>
          <w:szCs w:val="22"/>
        </w:rPr>
        <w:t xml:space="preserve"> «Другие вопросы в области социальной политики» предусмотрены расходы в сумме – </w:t>
      </w:r>
      <w:r w:rsidR="00727C04" w:rsidRPr="007D7C87">
        <w:rPr>
          <w:sz w:val="22"/>
          <w:szCs w:val="22"/>
        </w:rPr>
        <w:t>2850,0</w:t>
      </w:r>
      <w:r w:rsidRPr="007D7C87">
        <w:rPr>
          <w:sz w:val="22"/>
          <w:szCs w:val="22"/>
        </w:rPr>
        <w:t xml:space="preserve"> тысячи рублей, из них:</w:t>
      </w:r>
    </w:p>
    <w:p w:rsidR="008D5836" w:rsidRPr="007D7C87" w:rsidRDefault="008D5836" w:rsidP="008D5836">
      <w:pPr>
        <w:jc w:val="both"/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 xml:space="preserve">     - на поддержку общественных организации ВОВ – </w:t>
      </w:r>
      <w:r w:rsidR="00727C04" w:rsidRPr="007D7C87">
        <w:rPr>
          <w:i/>
          <w:sz w:val="22"/>
          <w:szCs w:val="22"/>
        </w:rPr>
        <w:t>1900,0</w:t>
      </w:r>
      <w:r w:rsidRPr="007D7C87">
        <w:rPr>
          <w:i/>
          <w:sz w:val="22"/>
          <w:szCs w:val="22"/>
        </w:rPr>
        <w:t xml:space="preserve"> тыс</w:t>
      </w:r>
      <w:proofErr w:type="gramStart"/>
      <w:r w:rsidRPr="007D7C87">
        <w:rPr>
          <w:i/>
          <w:sz w:val="22"/>
          <w:szCs w:val="22"/>
        </w:rPr>
        <w:t>.р</w:t>
      </w:r>
      <w:proofErr w:type="gramEnd"/>
      <w:r w:rsidRPr="007D7C87">
        <w:rPr>
          <w:i/>
          <w:sz w:val="22"/>
          <w:szCs w:val="22"/>
        </w:rPr>
        <w:t>уб.. (МБ)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i/>
          <w:sz w:val="22"/>
          <w:szCs w:val="22"/>
        </w:rPr>
        <w:lastRenderedPageBreak/>
        <w:t xml:space="preserve">    </w:t>
      </w:r>
      <w:r w:rsidR="00727C04" w:rsidRPr="007D7C87">
        <w:rPr>
          <w:i/>
          <w:sz w:val="22"/>
          <w:szCs w:val="22"/>
        </w:rPr>
        <w:t xml:space="preserve">- </w:t>
      </w:r>
      <w:proofErr w:type="gramStart"/>
      <w:r w:rsidR="00727C04" w:rsidRPr="007D7C87">
        <w:rPr>
          <w:i/>
          <w:sz w:val="22"/>
          <w:szCs w:val="22"/>
        </w:rPr>
        <w:t>н</w:t>
      </w:r>
      <w:r w:rsidRPr="007D7C87">
        <w:rPr>
          <w:i/>
          <w:sz w:val="22"/>
          <w:szCs w:val="22"/>
        </w:rPr>
        <w:t>а</w:t>
      </w:r>
      <w:proofErr w:type="gramEnd"/>
      <w:r w:rsidRPr="007D7C87">
        <w:rPr>
          <w:i/>
          <w:sz w:val="22"/>
          <w:szCs w:val="22"/>
        </w:rPr>
        <w:t xml:space="preserve"> </w:t>
      </w:r>
      <w:proofErr w:type="gramStart"/>
      <w:r w:rsidRPr="007D7C87">
        <w:rPr>
          <w:i/>
          <w:sz w:val="22"/>
          <w:szCs w:val="22"/>
        </w:rPr>
        <w:t>поддержка</w:t>
      </w:r>
      <w:proofErr w:type="gramEnd"/>
      <w:r w:rsidRPr="007D7C87">
        <w:rPr>
          <w:i/>
          <w:sz w:val="22"/>
          <w:szCs w:val="22"/>
        </w:rPr>
        <w:t xml:space="preserve"> деятельности социально ориентированных некоммерческих организаций (СОНКО) – </w:t>
      </w:r>
      <w:r w:rsidR="00727C04" w:rsidRPr="007D7C87">
        <w:rPr>
          <w:i/>
          <w:sz w:val="22"/>
          <w:szCs w:val="22"/>
        </w:rPr>
        <w:t>950,0</w:t>
      </w:r>
      <w:r w:rsidRPr="007D7C87">
        <w:rPr>
          <w:i/>
          <w:sz w:val="22"/>
          <w:szCs w:val="22"/>
        </w:rPr>
        <w:t xml:space="preserve"> тысячи рублей. </w:t>
      </w:r>
      <w:r w:rsidRPr="007D7C87">
        <w:rPr>
          <w:b/>
          <w:sz w:val="22"/>
          <w:szCs w:val="22"/>
        </w:rPr>
        <w:t xml:space="preserve"> </w:t>
      </w:r>
      <w:r w:rsidRPr="007D7C87">
        <w:rPr>
          <w:sz w:val="22"/>
          <w:szCs w:val="22"/>
        </w:rPr>
        <w:t xml:space="preserve"> </w:t>
      </w:r>
    </w:p>
    <w:p w:rsidR="008D5836" w:rsidRPr="007D7C87" w:rsidRDefault="008D5836" w:rsidP="008D5836">
      <w:pPr>
        <w:jc w:val="both"/>
        <w:rPr>
          <w:b/>
          <w:i/>
          <w:sz w:val="22"/>
          <w:szCs w:val="22"/>
        </w:rPr>
      </w:pPr>
      <w:r w:rsidRPr="007D7C87">
        <w:rPr>
          <w:b/>
          <w:i/>
          <w:sz w:val="22"/>
          <w:szCs w:val="22"/>
        </w:rPr>
        <w:t xml:space="preserve">      </w:t>
      </w:r>
      <w:r w:rsidRPr="007D7C87">
        <w:rPr>
          <w:i/>
          <w:sz w:val="22"/>
          <w:szCs w:val="22"/>
        </w:rPr>
        <w:t xml:space="preserve">             </w:t>
      </w:r>
    </w:p>
    <w:p w:rsidR="008D5836" w:rsidRPr="007D7C87" w:rsidRDefault="008D5836" w:rsidP="008D5836">
      <w:pPr>
        <w:jc w:val="center"/>
        <w:rPr>
          <w:b/>
          <w:sz w:val="22"/>
          <w:szCs w:val="22"/>
        </w:rPr>
      </w:pPr>
      <w:r w:rsidRPr="007D7C87">
        <w:rPr>
          <w:b/>
          <w:sz w:val="22"/>
          <w:szCs w:val="22"/>
        </w:rPr>
        <w:t>Физическая культура и спорт.</w:t>
      </w:r>
    </w:p>
    <w:p w:rsidR="008D5836" w:rsidRPr="007D7C87" w:rsidRDefault="008D5836" w:rsidP="008D5836">
      <w:pPr>
        <w:jc w:val="both"/>
        <w:rPr>
          <w:b/>
          <w:sz w:val="22"/>
          <w:szCs w:val="22"/>
        </w:rPr>
      </w:pPr>
    </w:p>
    <w:p w:rsidR="00727C04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b/>
          <w:sz w:val="22"/>
          <w:szCs w:val="22"/>
        </w:rPr>
        <w:t xml:space="preserve">        По подразделу 11</w:t>
      </w:r>
      <w:r w:rsidR="00727C04" w:rsidRPr="007D7C87">
        <w:rPr>
          <w:b/>
          <w:sz w:val="22"/>
          <w:szCs w:val="22"/>
        </w:rPr>
        <w:t>00</w:t>
      </w:r>
      <w:r w:rsidRPr="007D7C87">
        <w:rPr>
          <w:sz w:val="22"/>
          <w:szCs w:val="22"/>
        </w:rPr>
        <w:t xml:space="preserve"> «Физическая культура» предусмотрены расходы в сумме – </w:t>
      </w:r>
      <w:r w:rsidR="00727C04" w:rsidRPr="007D7C87">
        <w:rPr>
          <w:sz w:val="22"/>
          <w:szCs w:val="22"/>
        </w:rPr>
        <w:t>34958,5</w:t>
      </w:r>
      <w:r w:rsidRPr="007D7C87">
        <w:rPr>
          <w:sz w:val="22"/>
          <w:szCs w:val="22"/>
        </w:rPr>
        <w:t xml:space="preserve"> тысячи рублей, из них:</w:t>
      </w:r>
    </w:p>
    <w:p w:rsidR="00727C04" w:rsidRPr="007D7C87" w:rsidRDefault="00727C04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   - на содержание аппарата – 2127,2 тыс. руб.</w:t>
      </w:r>
    </w:p>
    <w:p w:rsidR="008D5836" w:rsidRPr="007D7C87" w:rsidRDefault="008D5836" w:rsidP="008D5836">
      <w:pPr>
        <w:jc w:val="both"/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 xml:space="preserve">    - на муниципальную целевую программу «Развитие физической культуры и спорта» в сумме – 1300,0 тысячи рублей. (МБ)</w:t>
      </w:r>
    </w:p>
    <w:p w:rsidR="00727C04" w:rsidRPr="007D7C87" w:rsidRDefault="00727C04" w:rsidP="008D5836">
      <w:pPr>
        <w:jc w:val="both"/>
        <w:rPr>
          <w:i/>
          <w:sz w:val="22"/>
          <w:szCs w:val="22"/>
        </w:rPr>
      </w:pPr>
      <w:r w:rsidRPr="007D7C87">
        <w:rPr>
          <w:i/>
          <w:sz w:val="22"/>
          <w:szCs w:val="22"/>
        </w:rPr>
        <w:t xml:space="preserve">- на обеспечение деятельности (оказание услуг) подведомственных муниципальных бюджетных и автономных учреждений (ДЮСШ) – 31531,3 тыс. руб. </w:t>
      </w:r>
    </w:p>
    <w:p w:rsidR="008D5836" w:rsidRPr="007D7C87" w:rsidRDefault="008D5836" w:rsidP="008D5836">
      <w:pPr>
        <w:jc w:val="both"/>
        <w:rPr>
          <w:i/>
          <w:sz w:val="22"/>
          <w:szCs w:val="22"/>
        </w:rPr>
      </w:pPr>
    </w:p>
    <w:p w:rsidR="008D5836" w:rsidRPr="007D7C87" w:rsidRDefault="008D5836" w:rsidP="008D5836">
      <w:pPr>
        <w:jc w:val="both"/>
        <w:rPr>
          <w:b/>
          <w:sz w:val="22"/>
          <w:szCs w:val="22"/>
        </w:rPr>
      </w:pPr>
      <w:r w:rsidRPr="007D7C87">
        <w:rPr>
          <w:b/>
          <w:sz w:val="22"/>
          <w:szCs w:val="22"/>
        </w:rPr>
        <w:t xml:space="preserve">                                      Средства массовой информации.</w:t>
      </w:r>
    </w:p>
    <w:p w:rsidR="008D5836" w:rsidRPr="007D7C87" w:rsidRDefault="008D5836" w:rsidP="008D5836">
      <w:pPr>
        <w:jc w:val="both"/>
        <w:rPr>
          <w:b/>
          <w:sz w:val="22"/>
          <w:szCs w:val="22"/>
        </w:rPr>
      </w:pP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b/>
          <w:sz w:val="22"/>
          <w:szCs w:val="22"/>
        </w:rPr>
        <w:t xml:space="preserve">        По подразделу 1202</w:t>
      </w:r>
      <w:r w:rsidRPr="007D7C87">
        <w:rPr>
          <w:sz w:val="22"/>
          <w:szCs w:val="22"/>
        </w:rPr>
        <w:t xml:space="preserve"> «Периодическая печать и издательство» предусмотрены расходы в сумме  - 6042,4 тысячи рублей. (МБ)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</w:p>
    <w:p w:rsidR="008D5836" w:rsidRPr="007D7C87" w:rsidRDefault="008D5836" w:rsidP="008D5836">
      <w:pPr>
        <w:jc w:val="center"/>
        <w:rPr>
          <w:b/>
          <w:sz w:val="22"/>
          <w:szCs w:val="22"/>
        </w:rPr>
      </w:pPr>
      <w:r w:rsidRPr="007D7C87">
        <w:rPr>
          <w:b/>
          <w:sz w:val="22"/>
          <w:szCs w:val="22"/>
        </w:rPr>
        <w:t>Обслуживание государственного и муниципального долга.</w:t>
      </w:r>
    </w:p>
    <w:p w:rsidR="008D5836" w:rsidRPr="007D7C87" w:rsidRDefault="008D5836" w:rsidP="008D5836">
      <w:pPr>
        <w:jc w:val="center"/>
        <w:rPr>
          <w:b/>
          <w:sz w:val="22"/>
          <w:szCs w:val="22"/>
        </w:rPr>
      </w:pP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b/>
          <w:sz w:val="22"/>
          <w:szCs w:val="22"/>
        </w:rPr>
        <w:t xml:space="preserve">     По подразделу 1301</w:t>
      </w:r>
      <w:r w:rsidRPr="007D7C87">
        <w:rPr>
          <w:sz w:val="22"/>
          <w:szCs w:val="22"/>
        </w:rPr>
        <w:t xml:space="preserve"> «Обслуживание государственного и муниципального долга» предусмотрены средства в сумме – </w:t>
      </w:r>
      <w:r w:rsidR="00727C04" w:rsidRPr="007D7C87">
        <w:rPr>
          <w:sz w:val="22"/>
          <w:szCs w:val="22"/>
        </w:rPr>
        <w:t>764,0</w:t>
      </w:r>
      <w:r w:rsidRPr="007D7C87">
        <w:rPr>
          <w:sz w:val="22"/>
          <w:szCs w:val="22"/>
        </w:rPr>
        <w:t xml:space="preserve"> тысячи рублей. (МБ)</w:t>
      </w:r>
    </w:p>
    <w:p w:rsidR="00727C04" w:rsidRPr="007D7C87" w:rsidRDefault="008D5836" w:rsidP="008D5836">
      <w:pPr>
        <w:jc w:val="both"/>
        <w:rPr>
          <w:b/>
          <w:sz w:val="22"/>
          <w:szCs w:val="22"/>
        </w:rPr>
      </w:pPr>
      <w:r w:rsidRPr="007D7C87">
        <w:rPr>
          <w:sz w:val="22"/>
          <w:szCs w:val="22"/>
        </w:rPr>
        <w:t xml:space="preserve">    </w:t>
      </w:r>
      <w:r w:rsidRPr="007D7C87">
        <w:rPr>
          <w:b/>
          <w:sz w:val="22"/>
          <w:szCs w:val="22"/>
        </w:rPr>
        <w:t xml:space="preserve">                                    </w:t>
      </w:r>
    </w:p>
    <w:p w:rsidR="008D5836" w:rsidRPr="007D7C87" w:rsidRDefault="00727C04" w:rsidP="008D5836">
      <w:pPr>
        <w:jc w:val="both"/>
        <w:rPr>
          <w:b/>
          <w:sz w:val="22"/>
          <w:szCs w:val="22"/>
        </w:rPr>
      </w:pPr>
      <w:r w:rsidRPr="007D7C87">
        <w:rPr>
          <w:b/>
          <w:sz w:val="22"/>
          <w:szCs w:val="22"/>
        </w:rPr>
        <w:t xml:space="preserve">                                    </w:t>
      </w:r>
      <w:r w:rsidR="008D5836" w:rsidRPr="007D7C87">
        <w:rPr>
          <w:b/>
          <w:sz w:val="22"/>
          <w:szCs w:val="22"/>
        </w:rPr>
        <w:t>Межбюджетные трансферты.</w:t>
      </w:r>
    </w:p>
    <w:p w:rsidR="008D5836" w:rsidRPr="007D7C87" w:rsidRDefault="008D5836" w:rsidP="008D5836">
      <w:pPr>
        <w:jc w:val="both"/>
        <w:rPr>
          <w:b/>
          <w:sz w:val="22"/>
          <w:szCs w:val="22"/>
        </w:rPr>
      </w:pP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 xml:space="preserve">      Средства указанного раздела предполагают обеспечение сбалансированного исполнения консолидированных бюджетов муниципальных </w:t>
      </w:r>
      <w:proofErr w:type="gramStart"/>
      <w:r w:rsidRPr="007D7C87">
        <w:rPr>
          <w:sz w:val="22"/>
          <w:szCs w:val="22"/>
        </w:rPr>
        <w:t>образовании</w:t>
      </w:r>
      <w:proofErr w:type="gramEnd"/>
      <w:r w:rsidRPr="007D7C87">
        <w:rPr>
          <w:sz w:val="22"/>
          <w:szCs w:val="22"/>
        </w:rPr>
        <w:t xml:space="preserve"> Теучежского района, исходя из повышения уровня результативности управления муниципальными финансами.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  <w:r w:rsidRPr="007D7C87">
        <w:rPr>
          <w:color w:val="FF0000"/>
          <w:sz w:val="22"/>
          <w:szCs w:val="22"/>
        </w:rPr>
        <w:t xml:space="preserve">         </w:t>
      </w:r>
      <w:r w:rsidRPr="007D7C87">
        <w:rPr>
          <w:b/>
          <w:sz w:val="22"/>
          <w:szCs w:val="22"/>
        </w:rPr>
        <w:t>По подразделу 1401</w:t>
      </w:r>
      <w:r w:rsidRPr="007D7C87">
        <w:rPr>
          <w:sz w:val="22"/>
          <w:szCs w:val="22"/>
        </w:rPr>
        <w:t xml:space="preserve"> «Дотации бюджетам поселений на выравнивание уровня бюджетной обеспеченности» предусмотрены расходы в сумме – </w:t>
      </w:r>
      <w:r w:rsidR="00727C04" w:rsidRPr="007D7C87">
        <w:rPr>
          <w:sz w:val="22"/>
          <w:szCs w:val="22"/>
        </w:rPr>
        <w:t>14622,0</w:t>
      </w:r>
      <w:r w:rsidRPr="007D7C87">
        <w:rPr>
          <w:sz w:val="22"/>
          <w:szCs w:val="22"/>
        </w:rPr>
        <w:t xml:space="preserve"> тысячи рублей, в том числе:</w:t>
      </w:r>
    </w:p>
    <w:p w:rsidR="008D5836" w:rsidRPr="007D7C87" w:rsidRDefault="008D5836" w:rsidP="008D5836">
      <w:pPr>
        <w:jc w:val="both"/>
        <w:rPr>
          <w:sz w:val="22"/>
          <w:szCs w:val="22"/>
        </w:rPr>
      </w:pPr>
    </w:p>
    <w:p w:rsidR="00727C04" w:rsidRPr="007D7C87" w:rsidRDefault="00727C04" w:rsidP="00727C04">
      <w:pPr>
        <w:jc w:val="both"/>
        <w:rPr>
          <w:sz w:val="22"/>
          <w:szCs w:val="22"/>
        </w:rPr>
      </w:pPr>
      <w:r w:rsidRPr="007D7C87">
        <w:rPr>
          <w:sz w:val="22"/>
          <w:szCs w:val="22"/>
        </w:rPr>
        <w:t>-    Тлюстенхабльское городское поселение –      2067,8 тыс. рублей;</w:t>
      </w:r>
    </w:p>
    <w:p w:rsidR="00727C04" w:rsidRPr="007D7C87" w:rsidRDefault="00727C04" w:rsidP="00727C04">
      <w:pPr>
        <w:numPr>
          <w:ilvl w:val="0"/>
          <w:numId w:val="32"/>
        </w:numPr>
        <w:jc w:val="both"/>
        <w:rPr>
          <w:sz w:val="22"/>
          <w:szCs w:val="22"/>
        </w:rPr>
      </w:pPr>
      <w:proofErr w:type="spellStart"/>
      <w:r w:rsidRPr="007D7C87">
        <w:rPr>
          <w:sz w:val="22"/>
          <w:szCs w:val="22"/>
        </w:rPr>
        <w:t>Понежукайское</w:t>
      </w:r>
      <w:proofErr w:type="spellEnd"/>
      <w:r w:rsidRPr="007D7C87">
        <w:rPr>
          <w:sz w:val="22"/>
          <w:szCs w:val="22"/>
        </w:rPr>
        <w:t xml:space="preserve">  сельское поселение –            2676,2 тыс. рублей;</w:t>
      </w:r>
    </w:p>
    <w:p w:rsidR="00727C04" w:rsidRPr="007D7C87" w:rsidRDefault="00727C04" w:rsidP="00727C04">
      <w:pPr>
        <w:numPr>
          <w:ilvl w:val="0"/>
          <w:numId w:val="32"/>
        </w:numPr>
        <w:jc w:val="both"/>
        <w:rPr>
          <w:sz w:val="22"/>
          <w:szCs w:val="22"/>
        </w:rPr>
      </w:pPr>
      <w:proofErr w:type="spellStart"/>
      <w:r w:rsidRPr="007D7C87">
        <w:rPr>
          <w:sz w:val="22"/>
          <w:szCs w:val="22"/>
        </w:rPr>
        <w:t>Габукайское</w:t>
      </w:r>
      <w:proofErr w:type="spellEnd"/>
      <w:r w:rsidRPr="007D7C87">
        <w:rPr>
          <w:sz w:val="22"/>
          <w:szCs w:val="22"/>
        </w:rPr>
        <w:t xml:space="preserve"> сельское поселение –                  1072,4 тыс. рублей;</w:t>
      </w:r>
    </w:p>
    <w:p w:rsidR="00727C04" w:rsidRPr="007D7C87" w:rsidRDefault="00727C04" w:rsidP="00727C04">
      <w:pPr>
        <w:numPr>
          <w:ilvl w:val="0"/>
          <w:numId w:val="32"/>
        </w:numPr>
        <w:jc w:val="both"/>
        <w:rPr>
          <w:sz w:val="22"/>
          <w:szCs w:val="22"/>
        </w:rPr>
      </w:pPr>
      <w:proofErr w:type="spellStart"/>
      <w:r w:rsidRPr="007D7C87">
        <w:rPr>
          <w:sz w:val="22"/>
          <w:szCs w:val="22"/>
        </w:rPr>
        <w:t>Джиджихабльское</w:t>
      </w:r>
      <w:proofErr w:type="spellEnd"/>
      <w:r w:rsidRPr="007D7C87">
        <w:rPr>
          <w:sz w:val="22"/>
          <w:szCs w:val="22"/>
        </w:rPr>
        <w:t xml:space="preserve">  сельское поселение –       2443,2 тыс. рублей;</w:t>
      </w:r>
    </w:p>
    <w:p w:rsidR="00727C04" w:rsidRPr="007D7C87" w:rsidRDefault="00727C04" w:rsidP="00727C04">
      <w:pPr>
        <w:numPr>
          <w:ilvl w:val="0"/>
          <w:numId w:val="32"/>
        </w:numPr>
        <w:jc w:val="both"/>
        <w:rPr>
          <w:sz w:val="22"/>
          <w:szCs w:val="22"/>
        </w:rPr>
      </w:pPr>
      <w:r w:rsidRPr="007D7C87">
        <w:rPr>
          <w:sz w:val="22"/>
          <w:szCs w:val="22"/>
        </w:rPr>
        <w:t>Пчегатлукайское сельское поселение  -          601,9тыс. рублей;</w:t>
      </w:r>
    </w:p>
    <w:p w:rsidR="00727C04" w:rsidRPr="007D7C87" w:rsidRDefault="00727C04" w:rsidP="00727C04">
      <w:pPr>
        <w:numPr>
          <w:ilvl w:val="0"/>
          <w:numId w:val="32"/>
        </w:numPr>
        <w:jc w:val="both"/>
        <w:rPr>
          <w:sz w:val="22"/>
          <w:szCs w:val="22"/>
        </w:rPr>
      </w:pPr>
      <w:proofErr w:type="spellStart"/>
      <w:r w:rsidRPr="007D7C87">
        <w:rPr>
          <w:sz w:val="22"/>
          <w:szCs w:val="22"/>
        </w:rPr>
        <w:t>Вочепшийское</w:t>
      </w:r>
      <w:proofErr w:type="spellEnd"/>
      <w:r w:rsidRPr="007D7C87">
        <w:rPr>
          <w:sz w:val="22"/>
          <w:szCs w:val="22"/>
        </w:rPr>
        <w:t xml:space="preserve">  сельское поселение –             2942,0 тыс. рублей;</w:t>
      </w:r>
    </w:p>
    <w:p w:rsidR="00727C04" w:rsidRPr="007D7C87" w:rsidRDefault="00727C04" w:rsidP="00727C04">
      <w:pPr>
        <w:numPr>
          <w:ilvl w:val="0"/>
          <w:numId w:val="32"/>
        </w:numPr>
        <w:jc w:val="both"/>
        <w:rPr>
          <w:sz w:val="22"/>
          <w:szCs w:val="22"/>
        </w:rPr>
      </w:pPr>
      <w:proofErr w:type="spellStart"/>
      <w:r w:rsidRPr="007D7C87">
        <w:rPr>
          <w:sz w:val="22"/>
          <w:szCs w:val="22"/>
        </w:rPr>
        <w:t>Ассоколайское</w:t>
      </w:r>
      <w:proofErr w:type="spellEnd"/>
      <w:r w:rsidRPr="007D7C87">
        <w:rPr>
          <w:sz w:val="22"/>
          <w:szCs w:val="22"/>
        </w:rPr>
        <w:t xml:space="preserve"> сельское поселение –             2818,5 тыс. рублей.</w:t>
      </w:r>
    </w:p>
    <w:p w:rsidR="008D5836" w:rsidRPr="007D7C87" w:rsidRDefault="008D5836" w:rsidP="00727C04">
      <w:pPr>
        <w:rPr>
          <w:b/>
          <w:sz w:val="22"/>
          <w:szCs w:val="22"/>
        </w:rPr>
      </w:pPr>
    </w:p>
    <w:p w:rsidR="008D5836" w:rsidRPr="007D7C87" w:rsidRDefault="008D5836" w:rsidP="008D5836">
      <w:pPr>
        <w:rPr>
          <w:b/>
          <w:sz w:val="22"/>
          <w:szCs w:val="22"/>
        </w:rPr>
      </w:pPr>
    </w:p>
    <w:p w:rsidR="008D5836" w:rsidRPr="007D7C87" w:rsidRDefault="008D5836" w:rsidP="008D5836">
      <w:pPr>
        <w:rPr>
          <w:sz w:val="22"/>
          <w:szCs w:val="22"/>
        </w:rPr>
      </w:pPr>
    </w:p>
    <w:p w:rsidR="008D5836" w:rsidRPr="007D7C87" w:rsidRDefault="008D5836" w:rsidP="008D5836">
      <w:pPr>
        <w:rPr>
          <w:sz w:val="22"/>
          <w:szCs w:val="22"/>
        </w:rPr>
      </w:pPr>
    </w:p>
    <w:p w:rsidR="00EA4990" w:rsidRPr="007D7C87" w:rsidRDefault="00EA4990" w:rsidP="00773317">
      <w:pPr>
        <w:rPr>
          <w:sz w:val="22"/>
          <w:szCs w:val="22"/>
        </w:rPr>
      </w:pPr>
      <w:r w:rsidRPr="007D7C87">
        <w:rPr>
          <w:sz w:val="22"/>
          <w:szCs w:val="22"/>
        </w:rPr>
        <w:t xml:space="preserve">Начальник </w:t>
      </w:r>
      <w:proofErr w:type="spellStart"/>
      <w:r w:rsidRPr="007D7C87">
        <w:rPr>
          <w:sz w:val="22"/>
          <w:szCs w:val="22"/>
        </w:rPr>
        <w:t>финуправления</w:t>
      </w:r>
      <w:proofErr w:type="spellEnd"/>
      <w:r w:rsidRPr="007D7C87">
        <w:rPr>
          <w:sz w:val="22"/>
          <w:szCs w:val="22"/>
        </w:rPr>
        <w:t xml:space="preserve">                                </w:t>
      </w:r>
      <w:r w:rsidR="004C68D9" w:rsidRPr="007D7C87">
        <w:rPr>
          <w:sz w:val="22"/>
          <w:szCs w:val="22"/>
        </w:rPr>
        <w:t xml:space="preserve">                     </w:t>
      </w:r>
      <w:proofErr w:type="spellStart"/>
      <w:r w:rsidR="004C68D9" w:rsidRPr="007D7C87">
        <w:rPr>
          <w:sz w:val="22"/>
          <w:szCs w:val="22"/>
        </w:rPr>
        <w:t>А.Т.Хут</w:t>
      </w:r>
      <w:proofErr w:type="spellEnd"/>
    </w:p>
    <w:p w:rsidR="00EA4990" w:rsidRPr="007D7C87" w:rsidRDefault="00EA4990" w:rsidP="00EA4990">
      <w:pPr>
        <w:rPr>
          <w:sz w:val="22"/>
          <w:szCs w:val="22"/>
        </w:rPr>
      </w:pPr>
    </w:p>
    <w:p w:rsidR="00EA4990" w:rsidRPr="007D7C87" w:rsidRDefault="00EA4990" w:rsidP="00EA4990">
      <w:pPr>
        <w:jc w:val="center"/>
        <w:rPr>
          <w:sz w:val="22"/>
          <w:szCs w:val="22"/>
        </w:rPr>
      </w:pPr>
    </w:p>
    <w:p w:rsidR="00E6637E" w:rsidRPr="007D7C87" w:rsidRDefault="00E6637E" w:rsidP="00EA4990">
      <w:pPr>
        <w:jc w:val="center"/>
        <w:rPr>
          <w:sz w:val="22"/>
          <w:szCs w:val="22"/>
        </w:rPr>
      </w:pPr>
    </w:p>
    <w:sectPr w:rsidR="00E6637E" w:rsidRPr="007D7C87" w:rsidSect="007D7C87">
      <w:headerReference w:type="default" r:id="rId7"/>
      <w:pgSz w:w="11906" w:h="16838"/>
      <w:pgMar w:top="426" w:right="566" w:bottom="567" w:left="709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752" w:rsidRDefault="00F81752" w:rsidP="00C020F6">
      <w:r>
        <w:separator/>
      </w:r>
    </w:p>
  </w:endnote>
  <w:endnote w:type="continuationSeparator" w:id="0">
    <w:p w:rsidR="00F81752" w:rsidRDefault="00F81752" w:rsidP="00C02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752" w:rsidRDefault="00F81752" w:rsidP="00C020F6">
      <w:r>
        <w:separator/>
      </w:r>
    </w:p>
  </w:footnote>
  <w:footnote w:type="continuationSeparator" w:id="0">
    <w:p w:rsidR="00F81752" w:rsidRDefault="00F81752" w:rsidP="00C020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37E" w:rsidRDefault="002A2A9B">
    <w:pPr>
      <w:pStyle w:val="af"/>
      <w:jc w:val="center"/>
    </w:pPr>
    <w:r>
      <w:fldChar w:fldCharType="begin"/>
    </w:r>
    <w:r w:rsidR="00EC299C">
      <w:instrText xml:space="preserve"> PAGE   \* MERGEFORMAT </w:instrText>
    </w:r>
    <w:r>
      <w:fldChar w:fldCharType="separate"/>
    </w:r>
    <w:r w:rsidR="007D7C87">
      <w:rPr>
        <w:noProof/>
      </w:rPr>
      <w:t>- 4 -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1E5B"/>
    <w:multiLevelType w:val="hybridMultilevel"/>
    <w:tmpl w:val="82322E4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6A05B95"/>
    <w:multiLevelType w:val="hybridMultilevel"/>
    <w:tmpl w:val="44E8DE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771C71"/>
    <w:multiLevelType w:val="hybridMultilevel"/>
    <w:tmpl w:val="8EACF876"/>
    <w:lvl w:ilvl="0" w:tplc="2C841F78">
      <w:start w:val="1"/>
      <w:numFmt w:val="russianLower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08991193"/>
    <w:multiLevelType w:val="hybridMultilevel"/>
    <w:tmpl w:val="B6126F34"/>
    <w:lvl w:ilvl="0" w:tplc="04190011">
      <w:start w:val="1"/>
      <w:numFmt w:val="decimal"/>
      <w:lvlText w:val="%1)"/>
      <w:lvlJc w:val="left"/>
      <w:pPr>
        <w:tabs>
          <w:tab w:val="num" w:pos="1627"/>
        </w:tabs>
        <w:ind w:left="720" w:firstLine="709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9302757"/>
    <w:multiLevelType w:val="hybridMultilevel"/>
    <w:tmpl w:val="E6C49942"/>
    <w:lvl w:ilvl="0" w:tplc="04190011">
      <w:start w:val="1"/>
      <w:numFmt w:val="decimal"/>
      <w:lvlText w:val="%1)"/>
      <w:lvlJc w:val="left"/>
      <w:pPr>
        <w:ind w:left="139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  <w:rPr>
        <w:rFonts w:cs="Times New Roman"/>
      </w:rPr>
    </w:lvl>
  </w:abstractNum>
  <w:abstractNum w:abstractNumId="5">
    <w:nsid w:val="15A75015"/>
    <w:multiLevelType w:val="hybridMultilevel"/>
    <w:tmpl w:val="05F6FEEA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89376AF"/>
    <w:multiLevelType w:val="hybridMultilevel"/>
    <w:tmpl w:val="D7600A6C"/>
    <w:lvl w:ilvl="0" w:tplc="7F9039E0">
      <w:start w:val="1"/>
      <w:numFmt w:val="decimal"/>
      <w:lvlText w:val="%1)"/>
      <w:lvlJc w:val="left"/>
      <w:pPr>
        <w:ind w:left="1923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9C005B9"/>
    <w:multiLevelType w:val="hybridMultilevel"/>
    <w:tmpl w:val="611264D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F0125CC"/>
    <w:multiLevelType w:val="hybridMultilevel"/>
    <w:tmpl w:val="905E0EA4"/>
    <w:lvl w:ilvl="0" w:tplc="7F9039E0">
      <w:start w:val="1"/>
      <w:numFmt w:val="decimal"/>
      <w:lvlText w:val="%1)"/>
      <w:lvlJc w:val="left"/>
      <w:pPr>
        <w:ind w:left="2632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2B0C27F0"/>
    <w:multiLevelType w:val="hybridMultilevel"/>
    <w:tmpl w:val="B8DA0564"/>
    <w:lvl w:ilvl="0" w:tplc="04190011">
      <w:start w:val="1"/>
      <w:numFmt w:val="decimal"/>
      <w:lvlText w:val="%1)"/>
      <w:lvlJc w:val="left"/>
      <w:pPr>
        <w:tabs>
          <w:tab w:val="num" w:pos="1683"/>
        </w:tabs>
        <w:ind w:left="776" w:firstLine="709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0">
    <w:nsid w:val="2F80098B"/>
    <w:multiLevelType w:val="hybridMultilevel"/>
    <w:tmpl w:val="F6220B9E"/>
    <w:lvl w:ilvl="0" w:tplc="AEFA440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FF04BB6"/>
    <w:multiLevelType w:val="hybridMultilevel"/>
    <w:tmpl w:val="AA306ED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39966393"/>
    <w:multiLevelType w:val="hybridMultilevel"/>
    <w:tmpl w:val="9B6E376A"/>
    <w:lvl w:ilvl="0" w:tplc="7F9039E0">
      <w:start w:val="1"/>
      <w:numFmt w:val="decimal"/>
      <w:lvlText w:val="%1)"/>
      <w:lvlJc w:val="left"/>
      <w:pPr>
        <w:ind w:left="1923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E96065"/>
    <w:multiLevelType w:val="hybridMultilevel"/>
    <w:tmpl w:val="88FCBA5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3E6C6535"/>
    <w:multiLevelType w:val="singleLevel"/>
    <w:tmpl w:val="D37824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EA158A3"/>
    <w:multiLevelType w:val="hybridMultilevel"/>
    <w:tmpl w:val="535E94EE"/>
    <w:lvl w:ilvl="0" w:tplc="04190011">
      <w:start w:val="1"/>
      <w:numFmt w:val="decimal"/>
      <w:lvlText w:val="%1)"/>
      <w:lvlJc w:val="left"/>
      <w:pPr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42C24CE8"/>
    <w:multiLevelType w:val="hybridMultilevel"/>
    <w:tmpl w:val="6714C9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5B027C1"/>
    <w:multiLevelType w:val="hybridMultilevel"/>
    <w:tmpl w:val="89748F5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4D7B3623"/>
    <w:multiLevelType w:val="hybridMultilevel"/>
    <w:tmpl w:val="A70262FA"/>
    <w:lvl w:ilvl="0" w:tplc="26E8F0CE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533D16D7"/>
    <w:multiLevelType w:val="hybridMultilevel"/>
    <w:tmpl w:val="48AE9B00"/>
    <w:lvl w:ilvl="0" w:tplc="42D2DC12">
      <w:start w:val="1"/>
      <w:numFmt w:val="decimal"/>
      <w:lvlText w:val="%1)"/>
      <w:lvlJc w:val="left"/>
      <w:pPr>
        <w:ind w:left="1305" w:hanging="130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5C6A23C4"/>
    <w:multiLevelType w:val="hybridMultilevel"/>
    <w:tmpl w:val="A9B03AB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67E2A9E"/>
    <w:multiLevelType w:val="hybridMultilevel"/>
    <w:tmpl w:val="3738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C181063"/>
    <w:multiLevelType w:val="hybridMultilevel"/>
    <w:tmpl w:val="D4F8E592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6D29098C"/>
    <w:multiLevelType w:val="hybridMultilevel"/>
    <w:tmpl w:val="C1E031D2"/>
    <w:lvl w:ilvl="0" w:tplc="04190011">
      <w:start w:val="1"/>
      <w:numFmt w:val="decimal"/>
      <w:lvlText w:val="%1)"/>
      <w:lvlJc w:val="left"/>
      <w:pPr>
        <w:ind w:left="11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4">
    <w:nsid w:val="6F266055"/>
    <w:multiLevelType w:val="hybridMultilevel"/>
    <w:tmpl w:val="AED4812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6F5F4D49"/>
    <w:multiLevelType w:val="hybridMultilevel"/>
    <w:tmpl w:val="485659D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36E00A2"/>
    <w:multiLevelType w:val="hybridMultilevel"/>
    <w:tmpl w:val="F79E20F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73985D82"/>
    <w:multiLevelType w:val="hybridMultilevel"/>
    <w:tmpl w:val="090C6092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77F71F78"/>
    <w:multiLevelType w:val="hybridMultilevel"/>
    <w:tmpl w:val="C8724A42"/>
    <w:lvl w:ilvl="0" w:tplc="04190011">
      <w:start w:val="1"/>
      <w:numFmt w:val="decimal"/>
      <w:lvlText w:val="%1)"/>
      <w:lvlJc w:val="left"/>
      <w:pPr>
        <w:ind w:left="16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789826D6"/>
    <w:multiLevelType w:val="hybridMultilevel"/>
    <w:tmpl w:val="4E626A7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79021014"/>
    <w:multiLevelType w:val="hybridMultilevel"/>
    <w:tmpl w:val="E0B6436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1">
    <w:nsid w:val="7A7B0269"/>
    <w:multiLevelType w:val="hybridMultilevel"/>
    <w:tmpl w:val="333E39D4"/>
    <w:lvl w:ilvl="0" w:tplc="76561ED6">
      <w:start w:val="1"/>
      <w:numFmt w:val="decimal"/>
      <w:lvlText w:val="%1)"/>
      <w:lvlJc w:val="left"/>
      <w:pPr>
        <w:tabs>
          <w:tab w:val="num" w:pos="1900"/>
        </w:tabs>
        <w:ind w:left="709" w:firstLine="79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7DD05572"/>
    <w:multiLevelType w:val="hybridMultilevel"/>
    <w:tmpl w:val="6C5EAA80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6"/>
  </w:num>
  <w:num w:numId="2">
    <w:abstractNumId w:val="26"/>
  </w:num>
  <w:num w:numId="3">
    <w:abstractNumId w:val="28"/>
  </w:num>
  <w:num w:numId="4">
    <w:abstractNumId w:val="0"/>
  </w:num>
  <w:num w:numId="5">
    <w:abstractNumId w:val="11"/>
  </w:num>
  <w:num w:numId="6">
    <w:abstractNumId w:val="17"/>
  </w:num>
  <w:num w:numId="7">
    <w:abstractNumId w:val="18"/>
  </w:num>
  <w:num w:numId="8">
    <w:abstractNumId w:val="15"/>
  </w:num>
  <w:num w:numId="9">
    <w:abstractNumId w:val="22"/>
  </w:num>
  <w:num w:numId="10">
    <w:abstractNumId w:val="21"/>
  </w:num>
  <w:num w:numId="11">
    <w:abstractNumId w:val="31"/>
  </w:num>
  <w:num w:numId="12">
    <w:abstractNumId w:val="20"/>
  </w:num>
  <w:num w:numId="13">
    <w:abstractNumId w:val="13"/>
  </w:num>
  <w:num w:numId="14">
    <w:abstractNumId w:val="29"/>
  </w:num>
  <w:num w:numId="15">
    <w:abstractNumId w:val="1"/>
  </w:num>
  <w:num w:numId="16">
    <w:abstractNumId w:val="32"/>
  </w:num>
  <w:num w:numId="17">
    <w:abstractNumId w:val="4"/>
  </w:num>
  <w:num w:numId="18">
    <w:abstractNumId w:val="30"/>
  </w:num>
  <w:num w:numId="19">
    <w:abstractNumId w:val="27"/>
  </w:num>
  <w:num w:numId="20">
    <w:abstractNumId w:val="7"/>
  </w:num>
  <w:num w:numId="21">
    <w:abstractNumId w:val="24"/>
  </w:num>
  <w:num w:numId="22">
    <w:abstractNumId w:val="6"/>
  </w:num>
  <w:num w:numId="23">
    <w:abstractNumId w:val="8"/>
  </w:num>
  <w:num w:numId="24">
    <w:abstractNumId w:val="12"/>
  </w:num>
  <w:num w:numId="25">
    <w:abstractNumId w:val="10"/>
  </w:num>
  <w:num w:numId="26">
    <w:abstractNumId w:val="23"/>
  </w:num>
  <w:num w:numId="27">
    <w:abstractNumId w:val="9"/>
  </w:num>
  <w:num w:numId="28">
    <w:abstractNumId w:val="3"/>
  </w:num>
  <w:num w:numId="29">
    <w:abstractNumId w:val="19"/>
  </w:num>
  <w:num w:numId="30">
    <w:abstractNumId w:val="2"/>
  </w:num>
  <w:num w:numId="31">
    <w:abstractNumId w:val="5"/>
  </w:num>
  <w:num w:numId="32">
    <w:abstractNumId w:val="14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F5EF1"/>
    <w:rsid w:val="00003DEF"/>
    <w:rsid w:val="00006442"/>
    <w:rsid w:val="00020581"/>
    <w:rsid w:val="0002096A"/>
    <w:rsid w:val="0002387D"/>
    <w:rsid w:val="00026071"/>
    <w:rsid w:val="00026669"/>
    <w:rsid w:val="00031A0A"/>
    <w:rsid w:val="00031A6A"/>
    <w:rsid w:val="00033294"/>
    <w:rsid w:val="00036158"/>
    <w:rsid w:val="00036416"/>
    <w:rsid w:val="00036598"/>
    <w:rsid w:val="000415EF"/>
    <w:rsid w:val="000432A2"/>
    <w:rsid w:val="00044299"/>
    <w:rsid w:val="00045309"/>
    <w:rsid w:val="00046A3F"/>
    <w:rsid w:val="00051034"/>
    <w:rsid w:val="00051E67"/>
    <w:rsid w:val="000522F6"/>
    <w:rsid w:val="000547BB"/>
    <w:rsid w:val="00056623"/>
    <w:rsid w:val="00057E47"/>
    <w:rsid w:val="000636C8"/>
    <w:rsid w:val="00064187"/>
    <w:rsid w:val="000663E3"/>
    <w:rsid w:val="0006644A"/>
    <w:rsid w:val="00072ADC"/>
    <w:rsid w:val="00083C08"/>
    <w:rsid w:val="000847D2"/>
    <w:rsid w:val="00085AEB"/>
    <w:rsid w:val="000862E9"/>
    <w:rsid w:val="00090BAA"/>
    <w:rsid w:val="000932DD"/>
    <w:rsid w:val="00097166"/>
    <w:rsid w:val="00097D95"/>
    <w:rsid w:val="000A061A"/>
    <w:rsid w:val="000A0918"/>
    <w:rsid w:val="000A44ED"/>
    <w:rsid w:val="000A7816"/>
    <w:rsid w:val="000A7B38"/>
    <w:rsid w:val="000B2153"/>
    <w:rsid w:val="000B2FDC"/>
    <w:rsid w:val="000B5594"/>
    <w:rsid w:val="000B6562"/>
    <w:rsid w:val="000B66D5"/>
    <w:rsid w:val="000B6A5B"/>
    <w:rsid w:val="000C59CC"/>
    <w:rsid w:val="000C6DB3"/>
    <w:rsid w:val="000C7427"/>
    <w:rsid w:val="000D1A74"/>
    <w:rsid w:val="000D2A06"/>
    <w:rsid w:val="000D383E"/>
    <w:rsid w:val="000D5827"/>
    <w:rsid w:val="000D5E2D"/>
    <w:rsid w:val="000E0954"/>
    <w:rsid w:val="000E0DD2"/>
    <w:rsid w:val="000E2270"/>
    <w:rsid w:val="000E39AE"/>
    <w:rsid w:val="000E4145"/>
    <w:rsid w:val="000E5F96"/>
    <w:rsid w:val="000E63F5"/>
    <w:rsid w:val="000E64B2"/>
    <w:rsid w:val="000E6A28"/>
    <w:rsid w:val="000F21E1"/>
    <w:rsid w:val="000F2CCB"/>
    <w:rsid w:val="000F3FAD"/>
    <w:rsid w:val="000F46D4"/>
    <w:rsid w:val="000F5396"/>
    <w:rsid w:val="000F5EF1"/>
    <w:rsid w:val="000F622D"/>
    <w:rsid w:val="001005EC"/>
    <w:rsid w:val="00101E07"/>
    <w:rsid w:val="00101E73"/>
    <w:rsid w:val="00104BFE"/>
    <w:rsid w:val="0011419C"/>
    <w:rsid w:val="00114412"/>
    <w:rsid w:val="00115B3B"/>
    <w:rsid w:val="00126B24"/>
    <w:rsid w:val="00130F55"/>
    <w:rsid w:val="001368CE"/>
    <w:rsid w:val="00136D15"/>
    <w:rsid w:val="00137414"/>
    <w:rsid w:val="00141978"/>
    <w:rsid w:val="00141E80"/>
    <w:rsid w:val="00142DAA"/>
    <w:rsid w:val="00144586"/>
    <w:rsid w:val="001451BD"/>
    <w:rsid w:val="00147C83"/>
    <w:rsid w:val="00150B99"/>
    <w:rsid w:val="00152A21"/>
    <w:rsid w:val="001540F0"/>
    <w:rsid w:val="0015487E"/>
    <w:rsid w:val="00155E00"/>
    <w:rsid w:val="00156FF4"/>
    <w:rsid w:val="00160601"/>
    <w:rsid w:val="0016080D"/>
    <w:rsid w:val="00161EB2"/>
    <w:rsid w:val="00162007"/>
    <w:rsid w:val="001620CE"/>
    <w:rsid w:val="001645D1"/>
    <w:rsid w:val="0016607B"/>
    <w:rsid w:val="00167756"/>
    <w:rsid w:val="00167D1C"/>
    <w:rsid w:val="001760AF"/>
    <w:rsid w:val="00176686"/>
    <w:rsid w:val="00177EEE"/>
    <w:rsid w:val="00180E0B"/>
    <w:rsid w:val="001826A7"/>
    <w:rsid w:val="00182EF0"/>
    <w:rsid w:val="00183053"/>
    <w:rsid w:val="00184273"/>
    <w:rsid w:val="00186A2E"/>
    <w:rsid w:val="00186B35"/>
    <w:rsid w:val="00187905"/>
    <w:rsid w:val="001910FD"/>
    <w:rsid w:val="001915CC"/>
    <w:rsid w:val="001943E5"/>
    <w:rsid w:val="001952EB"/>
    <w:rsid w:val="001967F4"/>
    <w:rsid w:val="001A040B"/>
    <w:rsid w:val="001A1D1C"/>
    <w:rsid w:val="001B061D"/>
    <w:rsid w:val="001B1604"/>
    <w:rsid w:val="001B2BD8"/>
    <w:rsid w:val="001B42AE"/>
    <w:rsid w:val="001B721F"/>
    <w:rsid w:val="001C028A"/>
    <w:rsid w:val="001C5C0C"/>
    <w:rsid w:val="001C5FFD"/>
    <w:rsid w:val="001C6F5E"/>
    <w:rsid w:val="001D03CD"/>
    <w:rsid w:val="001D27A5"/>
    <w:rsid w:val="001D37B2"/>
    <w:rsid w:val="001D3DAE"/>
    <w:rsid w:val="001D59A0"/>
    <w:rsid w:val="001D5E0E"/>
    <w:rsid w:val="001D6B7E"/>
    <w:rsid w:val="001D7D0E"/>
    <w:rsid w:val="001E621D"/>
    <w:rsid w:val="001E663D"/>
    <w:rsid w:val="001E6E93"/>
    <w:rsid w:val="001F3A2C"/>
    <w:rsid w:val="001F3BA8"/>
    <w:rsid w:val="001F3F75"/>
    <w:rsid w:val="001F66E0"/>
    <w:rsid w:val="001F780C"/>
    <w:rsid w:val="002008E1"/>
    <w:rsid w:val="00201C50"/>
    <w:rsid w:val="0020644D"/>
    <w:rsid w:val="0020691E"/>
    <w:rsid w:val="002105E4"/>
    <w:rsid w:val="002106CB"/>
    <w:rsid w:val="002109E6"/>
    <w:rsid w:val="00210FCB"/>
    <w:rsid w:val="00213908"/>
    <w:rsid w:val="00216054"/>
    <w:rsid w:val="002162CE"/>
    <w:rsid w:val="0021754D"/>
    <w:rsid w:val="002238D4"/>
    <w:rsid w:val="002246DD"/>
    <w:rsid w:val="002259A5"/>
    <w:rsid w:val="00225DD8"/>
    <w:rsid w:val="0023117C"/>
    <w:rsid w:val="002332D9"/>
    <w:rsid w:val="00233B9E"/>
    <w:rsid w:val="002340CD"/>
    <w:rsid w:val="0023537F"/>
    <w:rsid w:val="00236E36"/>
    <w:rsid w:val="00240453"/>
    <w:rsid w:val="0024173C"/>
    <w:rsid w:val="00241E38"/>
    <w:rsid w:val="00246171"/>
    <w:rsid w:val="0025060A"/>
    <w:rsid w:val="002511E3"/>
    <w:rsid w:val="0025264F"/>
    <w:rsid w:val="002532C0"/>
    <w:rsid w:val="00254A4E"/>
    <w:rsid w:val="002577A2"/>
    <w:rsid w:val="00261318"/>
    <w:rsid w:val="002623F7"/>
    <w:rsid w:val="0026341D"/>
    <w:rsid w:val="002634CD"/>
    <w:rsid w:val="00263CA2"/>
    <w:rsid w:val="002650C7"/>
    <w:rsid w:val="0027307C"/>
    <w:rsid w:val="00276C74"/>
    <w:rsid w:val="002804C5"/>
    <w:rsid w:val="0028297C"/>
    <w:rsid w:val="00282ACC"/>
    <w:rsid w:val="002860B7"/>
    <w:rsid w:val="002861F1"/>
    <w:rsid w:val="00287132"/>
    <w:rsid w:val="002A25A3"/>
    <w:rsid w:val="002A2A9B"/>
    <w:rsid w:val="002A33F1"/>
    <w:rsid w:val="002A5021"/>
    <w:rsid w:val="002A6C64"/>
    <w:rsid w:val="002A7516"/>
    <w:rsid w:val="002B2D59"/>
    <w:rsid w:val="002B4A8A"/>
    <w:rsid w:val="002B553A"/>
    <w:rsid w:val="002B57A9"/>
    <w:rsid w:val="002B5C96"/>
    <w:rsid w:val="002B5F16"/>
    <w:rsid w:val="002B602A"/>
    <w:rsid w:val="002B7414"/>
    <w:rsid w:val="002B745C"/>
    <w:rsid w:val="002B76D7"/>
    <w:rsid w:val="002C024B"/>
    <w:rsid w:val="002C2D05"/>
    <w:rsid w:val="002C387F"/>
    <w:rsid w:val="002C5CBF"/>
    <w:rsid w:val="002C6846"/>
    <w:rsid w:val="002D0C75"/>
    <w:rsid w:val="002E0AD6"/>
    <w:rsid w:val="002E0DE7"/>
    <w:rsid w:val="002E2665"/>
    <w:rsid w:val="002E64DE"/>
    <w:rsid w:val="002E6C61"/>
    <w:rsid w:val="002E70E1"/>
    <w:rsid w:val="002E7F19"/>
    <w:rsid w:val="002E7FC0"/>
    <w:rsid w:val="002F0FE9"/>
    <w:rsid w:val="002F4251"/>
    <w:rsid w:val="002F4EE3"/>
    <w:rsid w:val="002F792E"/>
    <w:rsid w:val="00304739"/>
    <w:rsid w:val="003059C9"/>
    <w:rsid w:val="00307A90"/>
    <w:rsid w:val="003137E9"/>
    <w:rsid w:val="00314449"/>
    <w:rsid w:val="00314606"/>
    <w:rsid w:val="003157A8"/>
    <w:rsid w:val="003204B4"/>
    <w:rsid w:val="00322426"/>
    <w:rsid w:val="00325A11"/>
    <w:rsid w:val="00325D3C"/>
    <w:rsid w:val="0032645D"/>
    <w:rsid w:val="00336656"/>
    <w:rsid w:val="00336E1A"/>
    <w:rsid w:val="003405C9"/>
    <w:rsid w:val="0034547C"/>
    <w:rsid w:val="00346301"/>
    <w:rsid w:val="00350B13"/>
    <w:rsid w:val="00352987"/>
    <w:rsid w:val="00354375"/>
    <w:rsid w:val="00355B2D"/>
    <w:rsid w:val="00355C74"/>
    <w:rsid w:val="00357D1D"/>
    <w:rsid w:val="00363A0A"/>
    <w:rsid w:val="00364B6A"/>
    <w:rsid w:val="0037270E"/>
    <w:rsid w:val="00375ADD"/>
    <w:rsid w:val="00375DDA"/>
    <w:rsid w:val="003770F7"/>
    <w:rsid w:val="0038047A"/>
    <w:rsid w:val="00380CC1"/>
    <w:rsid w:val="0038161A"/>
    <w:rsid w:val="003819CE"/>
    <w:rsid w:val="003821C6"/>
    <w:rsid w:val="003836F7"/>
    <w:rsid w:val="00383BB7"/>
    <w:rsid w:val="00385599"/>
    <w:rsid w:val="00385A12"/>
    <w:rsid w:val="0039315E"/>
    <w:rsid w:val="00393CB3"/>
    <w:rsid w:val="00395CC8"/>
    <w:rsid w:val="003A0278"/>
    <w:rsid w:val="003A391C"/>
    <w:rsid w:val="003A3D68"/>
    <w:rsid w:val="003A3F9F"/>
    <w:rsid w:val="003A4367"/>
    <w:rsid w:val="003A5EA4"/>
    <w:rsid w:val="003A7FD8"/>
    <w:rsid w:val="003B1A8B"/>
    <w:rsid w:val="003B37BF"/>
    <w:rsid w:val="003B3899"/>
    <w:rsid w:val="003B454E"/>
    <w:rsid w:val="003B6842"/>
    <w:rsid w:val="003C19B4"/>
    <w:rsid w:val="003C3A79"/>
    <w:rsid w:val="003C4C98"/>
    <w:rsid w:val="003D0F53"/>
    <w:rsid w:val="003D1ECC"/>
    <w:rsid w:val="003D292A"/>
    <w:rsid w:val="003D44A4"/>
    <w:rsid w:val="003D60AA"/>
    <w:rsid w:val="003D60C2"/>
    <w:rsid w:val="003D7184"/>
    <w:rsid w:val="003E07D9"/>
    <w:rsid w:val="003E143A"/>
    <w:rsid w:val="003E313F"/>
    <w:rsid w:val="003E627C"/>
    <w:rsid w:val="003E7C70"/>
    <w:rsid w:val="003F08EF"/>
    <w:rsid w:val="003F1DE2"/>
    <w:rsid w:val="003F2F94"/>
    <w:rsid w:val="003F3FDF"/>
    <w:rsid w:val="003F4B72"/>
    <w:rsid w:val="004034BB"/>
    <w:rsid w:val="004049F1"/>
    <w:rsid w:val="00405C68"/>
    <w:rsid w:val="00411182"/>
    <w:rsid w:val="00411EFA"/>
    <w:rsid w:val="00415A79"/>
    <w:rsid w:val="0042070A"/>
    <w:rsid w:val="00420822"/>
    <w:rsid w:val="0042476C"/>
    <w:rsid w:val="00424E40"/>
    <w:rsid w:val="00431B68"/>
    <w:rsid w:val="00433F05"/>
    <w:rsid w:val="00434440"/>
    <w:rsid w:val="00436EF3"/>
    <w:rsid w:val="00440B9F"/>
    <w:rsid w:val="00443A13"/>
    <w:rsid w:val="00444E3A"/>
    <w:rsid w:val="00445F57"/>
    <w:rsid w:val="00451E81"/>
    <w:rsid w:val="0045249B"/>
    <w:rsid w:val="004578D3"/>
    <w:rsid w:val="00461C47"/>
    <w:rsid w:val="00470033"/>
    <w:rsid w:val="00470890"/>
    <w:rsid w:val="004714D1"/>
    <w:rsid w:val="0047158D"/>
    <w:rsid w:val="00471D7F"/>
    <w:rsid w:val="0047258E"/>
    <w:rsid w:val="00472F05"/>
    <w:rsid w:val="0047485F"/>
    <w:rsid w:val="0047667F"/>
    <w:rsid w:val="004774C4"/>
    <w:rsid w:val="00477CA6"/>
    <w:rsid w:val="00477D4D"/>
    <w:rsid w:val="00480EC5"/>
    <w:rsid w:val="00481C82"/>
    <w:rsid w:val="004823CC"/>
    <w:rsid w:val="0048266F"/>
    <w:rsid w:val="004832AD"/>
    <w:rsid w:val="00483AA6"/>
    <w:rsid w:val="004871C7"/>
    <w:rsid w:val="004871D8"/>
    <w:rsid w:val="00497590"/>
    <w:rsid w:val="004A2FAC"/>
    <w:rsid w:val="004A3239"/>
    <w:rsid w:val="004A4EF2"/>
    <w:rsid w:val="004A50AB"/>
    <w:rsid w:val="004A63A3"/>
    <w:rsid w:val="004A678B"/>
    <w:rsid w:val="004A7758"/>
    <w:rsid w:val="004B0394"/>
    <w:rsid w:val="004B051B"/>
    <w:rsid w:val="004B3243"/>
    <w:rsid w:val="004B3584"/>
    <w:rsid w:val="004B458C"/>
    <w:rsid w:val="004B4B8A"/>
    <w:rsid w:val="004B6892"/>
    <w:rsid w:val="004C19F5"/>
    <w:rsid w:val="004C22B5"/>
    <w:rsid w:val="004C3ADB"/>
    <w:rsid w:val="004C617C"/>
    <w:rsid w:val="004C673A"/>
    <w:rsid w:val="004C68D9"/>
    <w:rsid w:val="004C6DD6"/>
    <w:rsid w:val="004C7994"/>
    <w:rsid w:val="004D02E7"/>
    <w:rsid w:val="004D4DCD"/>
    <w:rsid w:val="004D533C"/>
    <w:rsid w:val="004D61C3"/>
    <w:rsid w:val="004E09D1"/>
    <w:rsid w:val="004E16C0"/>
    <w:rsid w:val="004E1F5E"/>
    <w:rsid w:val="004F060F"/>
    <w:rsid w:val="004F22BE"/>
    <w:rsid w:val="004F567D"/>
    <w:rsid w:val="004F59A5"/>
    <w:rsid w:val="004F713A"/>
    <w:rsid w:val="005009D9"/>
    <w:rsid w:val="005040A7"/>
    <w:rsid w:val="00504C32"/>
    <w:rsid w:val="00505AC0"/>
    <w:rsid w:val="0050668E"/>
    <w:rsid w:val="005121AE"/>
    <w:rsid w:val="005124EA"/>
    <w:rsid w:val="005125AE"/>
    <w:rsid w:val="00514B0F"/>
    <w:rsid w:val="00515B77"/>
    <w:rsid w:val="00516116"/>
    <w:rsid w:val="00516886"/>
    <w:rsid w:val="00516C5D"/>
    <w:rsid w:val="00517BD3"/>
    <w:rsid w:val="005223C9"/>
    <w:rsid w:val="0052254C"/>
    <w:rsid w:val="0052300E"/>
    <w:rsid w:val="00524F6D"/>
    <w:rsid w:val="005253F5"/>
    <w:rsid w:val="005266A8"/>
    <w:rsid w:val="005279C9"/>
    <w:rsid w:val="00531BCD"/>
    <w:rsid w:val="005320B7"/>
    <w:rsid w:val="00534320"/>
    <w:rsid w:val="00534E4C"/>
    <w:rsid w:val="00542BF2"/>
    <w:rsid w:val="005467D8"/>
    <w:rsid w:val="0055136B"/>
    <w:rsid w:val="0055189C"/>
    <w:rsid w:val="0055214B"/>
    <w:rsid w:val="00557492"/>
    <w:rsid w:val="005605EE"/>
    <w:rsid w:val="00560D03"/>
    <w:rsid w:val="00563E69"/>
    <w:rsid w:val="00566A22"/>
    <w:rsid w:val="00566E6A"/>
    <w:rsid w:val="005702FF"/>
    <w:rsid w:val="00570890"/>
    <w:rsid w:val="00570937"/>
    <w:rsid w:val="00570EEF"/>
    <w:rsid w:val="005715FC"/>
    <w:rsid w:val="00571733"/>
    <w:rsid w:val="00573586"/>
    <w:rsid w:val="005762B4"/>
    <w:rsid w:val="005768E0"/>
    <w:rsid w:val="00577A27"/>
    <w:rsid w:val="005803E2"/>
    <w:rsid w:val="00580C27"/>
    <w:rsid w:val="00582824"/>
    <w:rsid w:val="0059193A"/>
    <w:rsid w:val="00594255"/>
    <w:rsid w:val="005949D6"/>
    <w:rsid w:val="005950F1"/>
    <w:rsid w:val="005A04C0"/>
    <w:rsid w:val="005A3852"/>
    <w:rsid w:val="005A3986"/>
    <w:rsid w:val="005A4F01"/>
    <w:rsid w:val="005A4F9C"/>
    <w:rsid w:val="005A5B65"/>
    <w:rsid w:val="005A673D"/>
    <w:rsid w:val="005B28B7"/>
    <w:rsid w:val="005C5E4D"/>
    <w:rsid w:val="005D0999"/>
    <w:rsid w:val="005D0F96"/>
    <w:rsid w:val="005D15D7"/>
    <w:rsid w:val="005D4003"/>
    <w:rsid w:val="005D7774"/>
    <w:rsid w:val="005D782C"/>
    <w:rsid w:val="005E1916"/>
    <w:rsid w:val="005E1E24"/>
    <w:rsid w:val="005E4023"/>
    <w:rsid w:val="005E4313"/>
    <w:rsid w:val="005E5E2A"/>
    <w:rsid w:val="005F4724"/>
    <w:rsid w:val="005F4E14"/>
    <w:rsid w:val="005F5BE9"/>
    <w:rsid w:val="005F6568"/>
    <w:rsid w:val="00603997"/>
    <w:rsid w:val="006046AC"/>
    <w:rsid w:val="00605B2F"/>
    <w:rsid w:val="00605FF3"/>
    <w:rsid w:val="006078A9"/>
    <w:rsid w:val="00614608"/>
    <w:rsid w:val="006154C6"/>
    <w:rsid w:val="006159EC"/>
    <w:rsid w:val="00621A33"/>
    <w:rsid w:val="00623778"/>
    <w:rsid w:val="00631214"/>
    <w:rsid w:val="00631E3B"/>
    <w:rsid w:val="006321C7"/>
    <w:rsid w:val="00632B27"/>
    <w:rsid w:val="0063490E"/>
    <w:rsid w:val="00635000"/>
    <w:rsid w:val="0063552E"/>
    <w:rsid w:val="0064007F"/>
    <w:rsid w:val="00641563"/>
    <w:rsid w:val="00641980"/>
    <w:rsid w:val="00641A0A"/>
    <w:rsid w:val="006470E5"/>
    <w:rsid w:val="006477C9"/>
    <w:rsid w:val="00650ABC"/>
    <w:rsid w:val="00651DCC"/>
    <w:rsid w:val="0065326D"/>
    <w:rsid w:val="00654B0E"/>
    <w:rsid w:val="0065667C"/>
    <w:rsid w:val="006566BD"/>
    <w:rsid w:val="00656F04"/>
    <w:rsid w:val="0065789E"/>
    <w:rsid w:val="00661B3C"/>
    <w:rsid w:val="00662764"/>
    <w:rsid w:val="00664424"/>
    <w:rsid w:val="00665A38"/>
    <w:rsid w:val="006713E2"/>
    <w:rsid w:val="006721EB"/>
    <w:rsid w:val="006733A2"/>
    <w:rsid w:val="00682667"/>
    <w:rsid w:val="00682830"/>
    <w:rsid w:val="00682BF1"/>
    <w:rsid w:val="00682C70"/>
    <w:rsid w:val="00683FD1"/>
    <w:rsid w:val="006909D6"/>
    <w:rsid w:val="00693E92"/>
    <w:rsid w:val="006952C1"/>
    <w:rsid w:val="006959D9"/>
    <w:rsid w:val="006A474E"/>
    <w:rsid w:val="006A7CD1"/>
    <w:rsid w:val="006B4734"/>
    <w:rsid w:val="006B5EEE"/>
    <w:rsid w:val="006C3010"/>
    <w:rsid w:val="006C5C71"/>
    <w:rsid w:val="006D0156"/>
    <w:rsid w:val="006D2807"/>
    <w:rsid w:val="006D4272"/>
    <w:rsid w:val="006D4E5E"/>
    <w:rsid w:val="006D54CC"/>
    <w:rsid w:val="006D7F47"/>
    <w:rsid w:val="006E1669"/>
    <w:rsid w:val="006E2733"/>
    <w:rsid w:val="006E3455"/>
    <w:rsid w:val="006E543A"/>
    <w:rsid w:val="006F24E9"/>
    <w:rsid w:val="006F56FF"/>
    <w:rsid w:val="006F5773"/>
    <w:rsid w:val="00701029"/>
    <w:rsid w:val="007014CE"/>
    <w:rsid w:val="00704F30"/>
    <w:rsid w:val="007059D3"/>
    <w:rsid w:val="00707393"/>
    <w:rsid w:val="00710178"/>
    <w:rsid w:val="00710396"/>
    <w:rsid w:val="00710471"/>
    <w:rsid w:val="00715BDC"/>
    <w:rsid w:val="00715EE0"/>
    <w:rsid w:val="007170D3"/>
    <w:rsid w:val="00721AF9"/>
    <w:rsid w:val="00723D73"/>
    <w:rsid w:val="00724A8A"/>
    <w:rsid w:val="00725CC9"/>
    <w:rsid w:val="00726FAC"/>
    <w:rsid w:val="00727C04"/>
    <w:rsid w:val="0073082B"/>
    <w:rsid w:val="00732E5A"/>
    <w:rsid w:val="00734AE4"/>
    <w:rsid w:val="007372A6"/>
    <w:rsid w:val="00737C5F"/>
    <w:rsid w:val="007408B7"/>
    <w:rsid w:val="0074294A"/>
    <w:rsid w:val="00743078"/>
    <w:rsid w:val="0074509D"/>
    <w:rsid w:val="00745D5A"/>
    <w:rsid w:val="00746377"/>
    <w:rsid w:val="0075051C"/>
    <w:rsid w:val="00760E94"/>
    <w:rsid w:val="007634C7"/>
    <w:rsid w:val="00763E2F"/>
    <w:rsid w:val="00764534"/>
    <w:rsid w:val="00767D64"/>
    <w:rsid w:val="00773317"/>
    <w:rsid w:val="00774E9F"/>
    <w:rsid w:val="00776556"/>
    <w:rsid w:val="0077694C"/>
    <w:rsid w:val="00776D0D"/>
    <w:rsid w:val="00780DDE"/>
    <w:rsid w:val="007810E1"/>
    <w:rsid w:val="007847D3"/>
    <w:rsid w:val="00784EBF"/>
    <w:rsid w:val="00785C00"/>
    <w:rsid w:val="0078747E"/>
    <w:rsid w:val="00790E67"/>
    <w:rsid w:val="00793DA5"/>
    <w:rsid w:val="007942E9"/>
    <w:rsid w:val="00795DE9"/>
    <w:rsid w:val="0079763D"/>
    <w:rsid w:val="007A105D"/>
    <w:rsid w:val="007A11E7"/>
    <w:rsid w:val="007A1793"/>
    <w:rsid w:val="007A1C3E"/>
    <w:rsid w:val="007A4AC9"/>
    <w:rsid w:val="007A6589"/>
    <w:rsid w:val="007A685A"/>
    <w:rsid w:val="007A7823"/>
    <w:rsid w:val="007A79E0"/>
    <w:rsid w:val="007B031B"/>
    <w:rsid w:val="007B0774"/>
    <w:rsid w:val="007B2274"/>
    <w:rsid w:val="007B5456"/>
    <w:rsid w:val="007B5500"/>
    <w:rsid w:val="007B60F9"/>
    <w:rsid w:val="007B78F0"/>
    <w:rsid w:val="007C0286"/>
    <w:rsid w:val="007C03E0"/>
    <w:rsid w:val="007C169A"/>
    <w:rsid w:val="007C2681"/>
    <w:rsid w:val="007C305C"/>
    <w:rsid w:val="007C3CA2"/>
    <w:rsid w:val="007C3D07"/>
    <w:rsid w:val="007C46C8"/>
    <w:rsid w:val="007C72BF"/>
    <w:rsid w:val="007C7F1C"/>
    <w:rsid w:val="007D0AE7"/>
    <w:rsid w:val="007D0BD9"/>
    <w:rsid w:val="007D1D0A"/>
    <w:rsid w:val="007D7C87"/>
    <w:rsid w:val="007E17F5"/>
    <w:rsid w:val="007E58CC"/>
    <w:rsid w:val="007E5B65"/>
    <w:rsid w:val="007E6640"/>
    <w:rsid w:val="007F089D"/>
    <w:rsid w:val="007F0EE3"/>
    <w:rsid w:val="007F4FAA"/>
    <w:rsid w:val="007F5B5B"/>
    <w:rsid w:val="007F7DC4"/>
    <w:rsid w:val="008000CD"/>
    <w:rsid w:val="00800325"/>
    <w:rsid w:val="00800F44"/>
    <w:rsid w:val="00804AB9"/>
    <w:rsid w:val="00805719"/>
    <w:rsid w:val="00806B36"/>
    <w:rsid w:val="008078A7"/>
    <w:rsid w:val="00807B88"/>
    <w:rsid w:val="00811667"/>
    <w:rsid w:val="00812BD5"/>
    <w:rsid w:val="008135A0"/>
    <w:rsid w:val="00814D1B"/>
    <w:rsid w:val="00814ECE"/>
    <w:rsid w:val="0081723A"/>
    <w:rsid w:val="00821222"/>
    <w:rsid w:val="00831DDB"/>
    <w:rsid w:val="008323B1"/>
    <w:rsid w:val="00833429"/>
    <w:rsid w:val="00833ACE"/>
    <w:rsid w:val="00834D6B"/>
    <w:rsid w:val="008369ED"/>
    <w:rsid w:val="008370E6"/>
    <w:rsid w:val="0083767B"/>
    <w:rsid w:val="008442EF"/>
    <w:rsid w:val="008447D7"/>
    <w:rsid w:val="00845168"/>
    <w:rsid w:val="00846782"/>
    <w:rsid w:val="00846B5A"/>
    <w:rsid w:val="00847E78"/>
    <w:rsid w:val="00851490"/>
    <w:rsid w:val="008518E0"/>
    <w:rsid w:val="008554E3"/>
    <w:rsid w:val="00856B00"/>
    <w:rsid w:val="00860C07"/>
    <w:rsid w:val="0086293F"/>
    <w:rsid w:val="00864CBD"/>
    <w:rsid w:val="00867769"/>
    <w:rsid w:val="00870552"/>
    <w:rsid w:val="008737E6"/>
    <w:rsid w:val="00873F60"/>
    <w:rsid w:val="008779B5"/>
    <w:rsid w:val="008801C8"/>
    <w:rsid w:val="00880DA0"/>
    <w:rsid w:val="0088230D"/>
    <w:rsid w:val="00882E3E"/>
    <w:rsid w:val="00883676"/>
    <w:rsid w:val="00884FB1"/>
    <w:rsid w:val="00885B04"/>
    <w:rsid w:val="00892B64"/>
    <w:rsid w:val="00893740"/>
    <w:rsid w:val="0089381F"/>
    <w:rsid w:val="008955D6"/>
    <w:rsid w:val="008A3711"/>
    <w:rsid w:val="008A3B84"/>
    <w:rsid w:val="008A45B2"/>
    <w:rsid w:val="008A526B"/>
    <w:rsid w:val="008A58FC"/>
    <w:rsid w:val="008A68AB"/>
    <w:rsid w:val="008B1163"/>
    <w:rsid w:val="008B1CDE"/>
    <w:rsid w:val="008B1CFC"/>
    <w:rsid w:val="008B3960"/>
    <w:rsid w:val="008B4DC2"/>
    <w:rsid w:val="008B514C"/>
    <w:rsid w:val="008B56A0"/>
    <w:rsid w:val="008B73B5"/>
    <w:rsid w:val="008C2B44"/>
    <w:rsid w:val="008D1765"/>
    <w:rsid w:val="008D49C2"/>
    <w:rsid w:val="008D5836"/>
    <w:rsid w:val="008E0DEC"/>
    <w:rsid w:val="008E1865"/>
    <w:rsid w:val="008E3189"/>
    <w:rsid w:val="008E3407"/>
    <w:rsid w:val="008E6C32"/>
    <w:rsid w:val="00906E29"/>
    <w:rsid w:val="00910F32"/>
    <w:rsid w:val="009126D4"/>
    <w:rsid w:val="00915417"/>
    <w:rsid w:val="00915E47"/>
    <w:rsid w:val="0092165B"/>
    <w:rsid w:val="00921901"/>
    <w:rsid w:val="00924ABB"/>
    <w:rsid w:val="00925607"/>
    <w:rsid w:val="00927F0B"/>
    <w:rsid w:val="00931A78"/>
    <w:rsid w:val="00932697"/>
    <w:rsid w:val="00935743"/>
    <w:rsid w:val="009401D6"/>
    <w:rsid w:val="00941990"/>
    <w:rsid w:val="009422FC"/>
    <w:rsid w:val="009445B6"/>
    <w:rsid w:val="00945274"/>
    <w:rsid w:val="00947A3D"/>
    <w:rsid w:val="00950EC5"/>
    <w:rsid w:val="009520B6"/>
    <w:rsid w:val="00952F13"/>
    <w:rsid w:val="00954D4E"/>
    <w:rsid w:val="009552FA"/>
    <w:rsid w:val="00956B69"/>
    <w:rsid w:val="00957208"/>
    <w:rsid w:val="00957899"/>
    <w:rsid w:val="00967016"/>
    <w:rsid w:val="00967D52"/>
    <w:rsid w:val="0097164E"/>
    <w:rsid w:val="009756E4"/>
    <w:rsid w:val="00980015"/>
    <w:rsid w:val="00982B77"/>
    <w:rsid w:val="0098473D"/>
    <w:rsid w:val="00985AD6"/>
    <w:rsid w:val="00986CC4"/>
    <w:rsid w:val="00986F3F"/>
    <w:rsid w:val="00987002"/>
    <w:rsid w:val="00987F71"/>
    <w:rsid w:val="00990215"/>
    <w:rsid w:val="00994920"/>
    <w:rsid w:val="00995805"/>
    <w:rsid w:val="009961AB"/>
    <w:rsid w:val="00996DD9"/>
    <w:rsid w:val="009A0724"/>
    <w:rsid w:val="009A38BF"/>
    <w:rsid w:val="009A4C87"/>
    <w:rsid w:val="009A67C9"/>
    <w:rsid w:val="009B426C"/>
    <w:rsid w:val="009C41FF"/>
    <w:rsid w:val="009C62AA"/>
    <w:rsid w:val="009C6E27"/>
    <w:rsid w:val="009C7403"/>
    <w:rsid w:val="009C7B7E"/>
    <w:rsid w:val="009D0147"/>
    <w:rsid w:val="009D43EF"/>
    <w:rsid w:val="009D5596"/>
    <w:rsid w:val="009D589A"/>
    <w:rsid w:val="009D7CD5"/>
    <w:rsid w:val="009E1C3E"/>
    <w:rsid w:val="009E2502"/>
    <w:rsid w:val="009E25E3"/>
    <w:rsid w:val="009E2AA5"/>
    <w:rsid w:val="009E5D12"/>
    <w:rsid w:val="009F06D4"/>
    <w:rsid w:val="009F0FD9"/>
    <w:rsid w:val="009F13F4"/>
    <w:rsid w:val="009F43B0"/>
    <w:rsid w:val="009F7C0A"/>
    <w:rsid w:val="00A01682"/>
    <w:rsid w:val="00A01E38"/>
    <w:rsid w:val="00A02B9C"/>
    <w:rsid w:val="00A062C5"/>
    <w:rsid w:val="00A10EE3"/>
    <w:rsid w:val="00A11E4B"/>
    <w:rsid w:val="00A129FF"/>
    <w:rsid w:val="00A15351"/>
    <w:rsid w:val="00A16AB5"/>
    <w:rsid w:val="00A16C7B"/>
    <w:rsid w:val="00A17FD7"/>
    <w:rsid w:val="00A2162B"/>
    <w:rsid w:val="00A21D57"/>
    <w:rsid w:val="00A23400"/>
    <w:rsid w:val="00A23D26"/>
    <w:rsid w:val="00A2522D"/>
    <w:rsid w:val="00A25515"/>
    <w:rsid w:val="00A274C0"/>
    <w:rsid w:val="00A276AA"/>
    <w:rsid w:val="00A27C07"/>
    <w:rsid w:val="00A303F9"/>
    <w:rsid w:val="00A31201"/>
    <w:rsid w:val="00A3145B"/>
    <w:rsid w:val="00A31A6B"/>
    <w:rsid w:val="00A32E73"/>
    <w:rsid w:val="00A34F53"/>
    <w:rsid w:val="00A355E4"/>
    <w:rsid w:val="00A35715"/>
    <w:rsid w:val="00A360DD"/>
    <w:rsid w:val="00A3638C"/>
    <w:rsid w:val="00A37124"/>
    <w:rsid w:val="00A37345"/>
    <w:rsid w:val="00A4516E"/>
    <w:rsid w:val="00A45DBC"/>
    <w:rsid w:val="00A46F22"/>
    <w:rsid w:val="00A518B6"/>
    <w:rsid w:val="00A52D89"/>
    <w:rsid w:val="00A53460"/>
    <w:rsid w:val="00A5560E"/>
    <w:rsid w:val="00A5797F"/>
    <w:rsid w:val="00A57B63"/>
    <w:rsid w:val="00A57E12"/>
    <w:rsid w:val="00A605C7"/>
    <w:rsid w:val="00A60997"/>
    <w:rsid w:val="00A62162"/>
    <w:rsid w:val="00A6438A"/>
    <w:rsid w:val="00A7112A"/>
    <w:rsid w:val="00A71AB2"/>
    <w:rsid w:val="00A737F6"/>
    <w:rsid w:val="00A76057"/>
    <w:rsid w:val="00A81747"/>
    <w:rsid w:val="00A8452C"/>
    <w:rsid w:val="00A84AEB"/>
    <w:rsid w:val="00A85ADD"/>
    <w:rsid w:val="00A904CF"/>
    <w:rsid w:val="00A931F5"/>
    <w:rsid w:val="00A95FD4"/>
    <w:rsid w:val="00A972BB"/>
    <w:rsid w:val="00A975B7"/>
    <w:rsid w:val="00A979E0"/>
    <w:rsid w:val="00AA0B6E"/>
    <w:rsid w:val="00AA0FEC"/>
    <w:rsid w:val="00AA1C8D"/>
    <w:rsid w:val="00AA26F3"/>
    <w:rsid w:val="00AA4FD2"/>
    <w:rsid w:val="00AA581E"/>
    <w:rsid w:val="00AA70A5"/>
    <w:rsid w:val="00AA7123"/>
    <w:rsid w:val="00AA7806"/>
    <w:rsid w:val="00AA7C9D"/>
    <w:rsid w:val="00AB1084"/>
    <w:rsid w:val="00AB20BC"/>
    <w:rsid w:val="00AB23A9"/>
    <w:rsid w:val="00AB2E5B"/>
    <w:rsid w:val="00AB37D8"/>
    <w:rsid w:val="00AB3A5B"/>
    <w:rsid w:val="00AB6D64"/>
    <w:rsid w:val="00AB76EB"/>
    <w:rsid w:val="00AC0F43"/>
    <w:rsid w:val="00AC434F"/>
    <w:rsid w:val="00AC4588"/>
    <w:rsid w:val="00AC6AB4"/>
    <w:rsid w:val="00AC7045"/>
    <w:rsid w:val="00AC7F69"/>
    <w:rsid w:val="00AD16BF"/>
    <w:rsid w:val="00AD3870"/>
    <w:rsid w:val="00AE028E"/>
    <w:rsid w:val="00AE11B6"/>
    <w:rsid w:val="00AE2418"/>
    <w:rsid w:val="00AF01A3"/>
    <w:rsid w:val="00AF0806"/>
    <w:rsid w:val="00AF0ACF"/>
    <w:rsid w:val="00AF2F79"/>
    <w:rsid w:val="00B02C97"/>
    <w:rsid w:val="00B02F01"/>
    <w:rsid w:val="00B049DF"/>
    <w:rsid w:val="00B12373"/>
    <w:rsid w:val="00B1361F"/>
    <w:rsid w:val="00B14B53"/>
    <w:rsid w:val="00B14FA3"/>
    <w:rsid w:val="00B1623F"/>
    <w:rsid w:val="00B2007D"/>
    <w:rsid w:val="00B21AA3"/>
    <w:rsid w:val="00B238CF"/>
    <w:rsid w:val="00B335F2"/>
    <w:rsid w:val="00B33A51"/>
    <w:rsid w:val="00B36B14"/>
    <w:rsid w:val="00B37C44"/>
    <w:rsid w:val="00B4769A"/>
    <w:rsid w:val="00B5247D"/>
    <w:rsid w:val="00B54EA2"/>
    <w:rsid w:val="00B55A9B"/>
    <w:rsid w:val="00B5638F"/>
    <w:rsid w:val="00B609B0"/>
    <w:rsid w:val="00B621AF"/>
    <w:rsid w:val="00B62E98"/>
    <w:rsid w:val="00B63FE8"/>
    <w:rsid w:val="00B643B9"/>
    <w:rsid w:val="00B6504C"/>
    <w:rsid w:val="00B6542B"/>
    <w:rsid w:val="00B679B8"/>
    <w:rsid w:val="00B7193D"/>
    <w:rsid w:val="00B72190"/>
    <w:rsid w:val="00B73323"/>
    <w:rsid w:val="00B73AC2"/>
    <w:rsid w:val="00B75091"/>
    <w:rsid w:val="00B75098"/>
    <w:rsid w:val="00B77B63"/>
    <w:rsid w:val="00B800D1"/>
    <w:rsid w:val="00B82D62"/>
    <w:rsid w:val="00B84309"/>
    <w:rsid w:val="00B87788"/>
    <w:rsid w:val="00B926C0"/>
    <w:rsid w:val="00B93045"/>
    <w:rsid w:val="00BA07A1"/>
    <w:rsid w:val="00BA2382"/>
    <w:rsid w:val="00BA23E8"/>
    <w:rsid w:val="00BA26DA"/>
    <w:rsid w:val="00BA2EE4"/>
    <w:rsid w:val="00BA3748"/>
    <w:rsid w:val="00BA5D54"/>
    <w:rsid w:val="00BA5EBB"/>
    <w:rsid w:val="00BB32AE"/>
    <w:rsid w:val="00BB4551"/>
    <w:rsid w:val="00BB4955"/>
    <w:rsid w:val="00BB6B61"/>
    <w:rsid w:val="00BB6D30"/>
    <w:rsid w:val="00BB7CF2"/>
    <w:rsid w:val="00BC2C08"/>
    <w:rsid w:val="00BC436F"/>
    <w:rsid w:val="00BD4D75"/>
    <w:rsid w:val="00BD7A8F"/>
    <w:rsid w:val="00BE0C2C"/>
    <w:rsid w:val="00BE13C1"/>
    <w:rsid w:val="00BE19CA"/>
    <w:rsid w:val="00BE1A0C"/>
    <w:rsid w:val="00BE373A"/>
    <w:rsid w:val="00BE4821"/>
    <w:rsid w:val="00BE5396"/>
    <w:rsid w:val="00BE574A"/>
    <w:rsid w:val="00BE6DC7"/>
    <w:rsid w:val="00BE748D"/>
    <w:rsid w:val="00BF1195"/>
    <w:rsid w:val="00BF27D4"/>
    <w:rsid w:val="00BF3BF3"/>
    <w:rsid w:val="00BF4D1D"/>
    <w:rsid w:val="00BF521F"/>
    <w:rsid w:val="00BF7060"/>
    <w:rsid w:val="00C020F6"/>
    <w:rsid w:val="00C021E1"/>
    <w:rsid w:val="00C03ECB"/>
    <w:rsid w:val="00C042F5"/>
    <w:rsid w:val="00C047AC"/>
    <w:rsid w:val="00C04A1E"/>
    <w:rsid w:val="00C04D36"/>
    <w:rsid w:val="00C054D7"/>
    <w:rsid w:val="00C058C2"/>
    <w:rsid w:val="00C14C30"/>
    <w:rsid w:val="00C15512"/>
    <w:rsid w:val="00C16E14"/>
    <w:rsid w:val="00C20456"/>
    <w:rsid w:val="00C242BB"/>
    <w:rsid w:val="00C26A5A"/>
    <w:rsid w:val="00C30F18"/>
    <w:rsid w:val="00C31ADB"/>
    <w:rsid w:val="00C35F00"/>
    <w:rsid w:val="00C375C4"/>
    <w:rsid w:val="00C40DBB"/>
    <w:rsid w:val="00C42E72"/>
    <w:rsid w:val="00C44B0B"/>
    <w:rsid w:val="00C44F5D"/>
    <w:rsid w:val="00C45C4D"/>
    <w:rsid w:val="00C46799"/>
    <w:rsid w:val="00C50EB7"/>
    <w:rsid w:val="00C5141C"/>
    <w:rsid w:val="00C53AAF"/>
    <w:rsid w:val="00C5453A"/>
    <w:rsid w:val="00C56107"/>
    <w:rsid w:val="00C635EC"/>
    <w:rsid w:val="00C64643"/>
    <w:rsid w:val="00C663A2"/>
    <w:rsid w:val="00C67851"/>
    <w:rsid w:val="00C71D16"/>
    <w:rsid w:val="00C722BB"/>
    <w:rsid w:val="00C724AA"/>
    <w:rsid w:val="00C73FCB"/>
    <w:rsid w:val="00C7617F"/>
    <w:rsid w:val="00C76D64"/>
    <w:rsid w:val="00C77BEC"/>
    <w:rsid w:val="00C77C0A"/>
    <w:rsid w:val="00C84DAD"/>
    <w:rsid w:val="00C8603A"/>
    <w:rsid w:val="00C86374"/>
    <w:rsid w:val="00C86A41"/>
    <w:rsid w:val="00C90FF6"/>
    <w:rsid w:val="00C91247"/>
    <w:rsid w:val="00C931C3"/>
    <w:rsid w:val="00C95D1A"/>
    <w:rsid w:val="00C97623"/>
    <w:rsid w:val="00CA038A"/>
    <w:rsid w:val="00CA32BD"/>
    <w:rsid w:val="00CA4182"/>
    <w:rsid w:val="00CA4EB3"/>
    <w:rsid w:val="00CA577A"/>
    <w:rsid w:val="00CA7A66"/>
    <w:rsid w:val="00CB0C0E"/>
    <w:rsid w:val="00CB459B"/>
    <w:rsid w:val="00CC3373"/>
    <w:rsid w:val="00CC43BA"/>
    <w:rsid w:val="00CC74EB"/>
    <w:rsid w:val="00CD45FC"/>
    <w:rsid w:val="00CD6B37"/>
    <w:rsid w:val="00CE24D3"/>
    <w:rsid w:val="00CE3FA4"/>
    <w:rsid w:val="00CF304F"/>
    <w:rsid w:val="00CF481D"/>
    <w:rsid w:val="00CF58AC"/>
    <w:rsid w:val="00CF5A7A"/>
    <w:rsid w:val="00D04374"/>
    <w:rsid w:val="00D043E2"/>
    <w:rsid w:val="00D108A0"/>
    <w:rsid w:val="00D12874"/>
    <w:rsid w:val="00D13A8C"/>
    <w:rsid w:val="00D13E85"/>
    <w:rsid w:val="00D140AC"/>
    <w:rsid w:val="00D1411D"/>
    <w:rsid w:val="00D15205"/>
    <w:rsid w:val="00D20505"/>
    <w:rsid w:val="00D20B9D"/>
    <w:rsid w:val="00D20BC1"/>
    <w:rsid w:val="00D24F9C"/>
    <w:rsid w:val="00D270C0"/>
    <w:rsid w:val="00D31F0A"/>
    <w:rsid w:val="00D32D97"/>
    <w:rsid w:val="00D3431E"/>
    <w:rsid w:val="00D34F73"/>
    <w:rsid w:val="00D37FD0"/>
    <w:rsid w:val="00D41A22"/>
    <w:rsid w:val="00D43035"/>
    <w:rsid w:val="00D44A09"/>
    <w:rsid w:val="00D45D78"/>
    <w:rsid w:val="00D4772A"/>
    <w:rsid w:val="00D5007E"/>
    <w:rsid w:val="00D51579"/>
    <w:rsid w:val="00D52737"/>
    <w:rsid w:val="00D5306A"/>
    <w:rsid w:val="00D5349B"/>
    <w:rsid w:val="00D54F6C"/>
    <w:rsid w:val="00D55C98"/>
    <w:rsid w:val="00D55E7C"/>
    <w:rsid w:val="00D60E80"/>
    <w:rsid w:val="00D623B1"/>
    <w:rsid w:val="00D6773E"/>
    <w:rsid w:val="00D7309B"/>
    <w:rsid w:val="00D75584"/>
    <w:rsid w:val="00D75F98"/>
    <w:rsid w:val="00D7654C"/>
    <w:rsid w:val="00D843B6"/>
    <w:rsid w:val="00D84A45"/>
    <w:rsid w:val="00D84B0C"/>
    <w:rsid w:val="00D85BB2"/>
    <w:rsid w:val="00D87106"/>
    <w:rsid w:val="00D91E8D"/>
    <w:rsid w:val="00D92D9D"/>
    <w:rsid w:val="00D975DC"/>
    <w:rsid w:val="00DA05C2"/>
    <w:rsid w:val="00DA0BD7"/>
    <w:rsid w:val="00DA1926"/>
    <w:rsid w:val="00DA5CA2"/>
    <w:rsid w:val="00DA6E30"/>
    <w:rsid w:val="00DB273C"/>
    <w:rsid w:val="00DB3848"/>
    <w:rsid w:val="00DB41F7"/>
    <w:rsid w:val="00DC330F"/>
    <w:rsid w:val="00DC43FC"/>
    <w:rsid w:val="00DC54AA"/>
    <w:rsid w:val="00DC54B5"/>
    <w:rsid w:val="00DC64D4"/>
    <w:rsid w:val="00DC7560"/>
    <w:rsid w:val="00DD0342"/>
    <w:rsid w:val="00DD27A5"/>
    <w:rsid w:val="00DD3F77"/>
    <w:rsid w:val="00DD7213"/>
    <w:rsid w:val="00DE011F"/>
    <w:rsid w:val="00DE055F"/>
    <w:rsid w:val="00DE0E4D"/>
    <w:rsid w:val="00DE17E1"/>
    <w:rsid w:val="00DE232B"/>
    <w:rsid w:val="00DE30DD"/>
    <w:rsid w:val="00DE5A6B"/>
    <w:rsid w:val="00DE79AC"/>
    <w:rsid w:val="00DF0003"/>
    <w:rsid w:val="00DF1880"/>
    <w:rsid w:val="00DF26CC"/>
    <w:rsid w:val="00DF4B8A"/>
    <w:rsid w:val="00DF5C76"/>
    <w:rsid w:val="00E032AF"/>
    <w:rsid w:val="00E038BC"/>
    <w:rsid w:val="00E03D4D"/>
    <w:rsid w:val="00E05578"/>
    <w:rsid w:val="00E05BD8"/>
    <w:rsid w:val="00E05E0D"/>
    <w:rsid w:val="00E0612B"/>
    <w:rsid w:val="00E071CA"/>
    <w:rsid w:val="00E104C7"/>
    <w:rsid w:val="00E10B5D"/>
    <w:rsid w:val="00E11D99"/>
    <w:rsid w:val="00E141BB"/>
    <w:rsid w:val="00E150BC"/>
    <w:rsid w:val="00E154D3"/>
    <w:rsid w:val="00E20F4D"/>
    <w:rsid w:val="00E2737E"/>
    <w:rsid w:val="00E27DDC"/>
    <w:rsid w:val="00E30212"/>
    <w:rsid w:val="00E32564"/>
    <w:rsid w:val="00E327B1"/>
    <w:rsid w:val="00E33DED"/>
    <w:rsid w:val="00E379AE"/>
    <w:rsid w:val="00E4047D"/>
    <w:rsid w:val="00E409F0"/>
    <w:rsid w:val="00E4149E"/>
    <w:rsid w:val="00E4213F"/>
    <w:rsid w:val="00E42561"/>
    <w:rsid w:val="00E428C1"/>
    <w:rsid w:val="00E445FC"/>
    <w:rsid w:val="00E44624"/>
    <w:rsid w:val="00E450E7"/>
    <w:rsid w:val="00E51322"/>
    <w:rsid w:val="00E52AB8"/>
    <w:rsid w:val="00E5621D"/>
    <w:rsid w:val="00E57B4F"/>
    <w:rsid w:val="00E6308A"/>
    <w:rsid w:val="00E6322A"/>
    <w:rsid w:val="00E63F2B"/>
    <w:rsid w:val="00E65434"/>
    <w:rsid w:val="00E6637E"/>
    <w:rsid w:val="00E66DF4"/>
    <w:rsid w:val="00E67192"/>
    <w:rsid w:val="00E70108"/>
    <w:rsid w:val="00E72807"/>
    <w:rsid w:val="00E75A8C"/>
    <w:rsid w:val="00E76192"/>
    <w:rsid w:val="00E770D1"/>
    <w:rsid w:val="00E77B82"/>
    <w:rsid w:val="00E77C0D"/>
    <w:rsid w:val="00E80032"/>
    <w:rsid w:val="00E8051D"/>
    <w:rsid w:val="00E80525"/>
    <w:rsid w:val="00E80DFB"/>
    <w:rsid w:val="00E81ABA"/>
    <w:rsid w:val="00E82A57"/>
    <w:rsid w:val="00E83A9A"/>
    <w:rsid w:val="00E84409"/>
    <w:rsid w:val="00E8661F"/>
    <w:rsid w:val="00E9059D"/>
    <w:rsid w:val="00E91D9A"/>
    <w:rsid w:val="00E9237C"/>
    <w:rsid w:val="00EA2D6F"/>
    <w:rsid w:val="00EA3C3C"/>
    <w:rsid w:val="00EA4990"/>
    <w:rsid w:val="00EA4BD9"/>
    <w:rsid w:val="00EA5053"/>
    <w:rsid w:val="00EB1A71"/>
    <w:rsid w:val="00EB464B"/>
    <w:rsid w:val="00EB6F3E"/>
    <w:rsid w:val="00EC06F4"/>
    <w:rsid w:val="00EC0E62"/>
    <w:rsid w:val="00EC1B4B"/>
    <w:rsid w:val="00EC299C"/>
    <w:rsid w:val="00EC41E8"/>
    <w:rsid w:val="00EC5EC8"/>
    <w:rsid w:val="00EC603C"/>
    <w:rsid w:val="00EC6FFC"/>
    <w:rsid w:val="00ED3086"/>
    <w:rsid w:val="00ED3954"/>
    <w:rsid w:val="00ED3E31"/>
    <w:rsid w:val="00ED76EA"/>
    <w:rsid w:val="00EE0E17"/>
    <w:rsid w:val="00EE26E0"/>
    <w:rsid w:val="00EE7243"/>
    <w:rsid w:val="00EF14DA"/>
    <w:rsid w:val="00EF5C04"/>
    <w:rsid w:val="00EF6268"/>
    <w:rsid w:val="00F004B7"/>
    <w:rsid w:val="00F0087F"/>
    <w:rsid w:val="00F038BB"/>
    <w:rsid w:val="00F063AB"/>
    <w:rsid w:val="00F12EBC"/>
    <w:rsid w:val="00F13D3C"/>
    <w:rsid w:val="00F13D41"/>
    <w:rsid w:val="00F152F3"/>
    <w:rsid w:val="00F157AE"/>
    <w:rsid w:val="00F222DB"/>
    <w:rsid w:val="00F22A89"/>
    <w:rsid w:val="00F2481D"/>
    <w:rsid w:val="00F27630"/>
    <w:rsid w:val="00F30059"/>
    <w:rsid w:val="00F3132A"/>
    <w:rsid w:val="00F3332A"/>
    <w:rsid w:val="00F35E7F"/>
    <w:rsid w:val="00F37395"/>
    <w:rsid w:val="00F467B4"/>
    <w:rsid w:val="00F46C94"/>
    <w:rsid w:val="00F46F4E"/>
    <w:rsid w:val="00F52F28"/>
    <w:rsid w:val="00F535B0"/>
    <w:rsid w:val="00F568AB"/>
    <w:rsid w:val="00F57CF7"/>
    <w:rsid w:val="00F61959"/>
    <w:rsid w:val="00F61DF7"/>
    <w:rsid w:val="00F6392F"/>
    <w:rsid w:val="00F63C0B"/>
    <w:rsid w:val="00F72D62"/>
    <w:rsid w:val="00F7462C"/>
    <w:rsid w:val="00F75C58"/>
    <w:rsid w:val="00F762AE"/>
    <w:rsid w:val="00F76DC4"/>
    <w:rsid w:val="00F77591"/>
    <w:rsid w:val="00F77C9C"/>
    <w:rsid w:val="00F80609"/>
    <w:rsid w:val="00F81752"/>
    <w:rsid w:val="00F81787"/>
    <w:rsid w:val="00F83127"/>
    <w:rsid w:val="00F913A2"/>
    <w:rsid w:val="00F947D7"/>
    <w:rsid w:val="00F95325"/>
    <w:rsid w:val="00F95D81"/>
    <w:rsid w:val="00F95F04"/>
    <w:rsid w:val="00F9656E"/>
    <w:rsid w:val="00F96A1B"/>
    <w:rsid w:val="00F97A46"/>
    <w:rsid w:val="00FA51CE"/>
    <w:rsid w:val="00FA5942"/>
    <w:rsid w:val="00FA5FF1"/>
    <w:rsid w:val="00FB09B8"/>
    <w:rsid w:val="00FB1720"/>
    <w:rsid w:val="00FB5AB7"/>
    <w:rsid w:val="00FB6DD8"/>
    <w:rsid w:val="00FC2411"/>
    <w:rsid w:val="00FC4827"/>
    <w:rsid w:val="00FC4C91"/>
    <w:rsid w:val="00FC5508"/>
    <w:rsid w:val="00FC79D7"/>
    <w:rsid w:val="00FC7C97"/>
    <w:rsid w:val="00FD4480"/>
    <w:rsid w:val="00FD598D"/>
    <w:rsid w:val="00FD5AFA"/>
    <w:rsid w:val="00FD5F1F"/>
    <w:rsid w:val="00FD65DE"/>
    <w:rsid w:val="00FD74F9"/>
    <w:rsid w:val="00FE0860"/>
    <w:rsid w:val="00FE43FB"/>
    <w:rsid w:val="00FE6145"/>
    <w:rsid w:val="00FF239B"/>
    <w:rsid w:val="00FF240A"/>
    <w:rsid w:val="00FF58C0"/>
    <w:rsid w:val="00FF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F5EF1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152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C054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054D7"/>
    <w:pPr>
      <w:keepNext/>
      <w:ind w:firstLine="720"/>
      <w:jc w:val="center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C054D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F152F3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C054D7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054D7"/>
    <w:rPr>
      <w:rFonts w:ascii="Times New Roman" w:hAnsi="Times New Roman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C054D7"/>
    <w:rPr>
      <w:rFonts w:ascii="Arial" w:hAnsi="Arial" w:cs="Arial"/>
      <w:lang w:eastAsia="ru-RU"/>
    </w:rPr>
  </w:style>
  <w:style w:type="paragraph" w:styleId="a3">
    <w:name w:val="List Paragraph"/>
    <w:basedOn w:val="a"/>
    <w:uiPriority w:val="99"/>
    <w:qFormat/>
    <w:rsid w:val="006154C6"/>
    <w:pPr>
      <w:ind w:left="720"/>
      <w:contextualSpacing/>
    </w:pPr>
  </w:style>
  <w:style w:type="paragraph" w:styleId="a4">
    <w:name w:val="Body Text"/>
    <w:aliases w:val="Основной текст1,Основной текст Знак Знак,bt"/>
    <w:basedOn w:val="a"/>
    <w:link w:val="a5"/>
    <w:uiPriority w:val="99"/>
    <w:rsid w:val="00C054D7"/>
    <w:pPr>
      <w:ind w:right="76"/>
    </w:pPr>
    <w:rPr>
      <w:sz w:val="32"/>
      <w:szCs w:val="24"/>
    </w:rPr>
  </w:style>
  <w:style w:type="character" w:customStyle="1" w:styleId="a5">
    <w:name w:val="Основной текст Знак"/>
    <w:aliases w:val="Основной текст1 Знак,Основной текст Знак Знак Знак,bt Знак"/>
    <w:basedOn w:val="a0"/>
    <w:link w:val="a4"/>
    <w:uiPriority w:val="99"/>
    <w:locked/>
    <w:rsid w:val="00C054D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 Знак Знак Знак"/>
    <w:basedOn w:val="a"/>
    <w:uiPriority w:val="99"/>
    <w:rsid w:val="00C054D7"/>
    <w:rPr>
      <w:rFonts w:ascii="Verdana" w:hAnsi="Verdana" w:cs="Verdana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C054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054D7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rsid w:val="00C054D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C054D7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054D7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aliases w:val="Body Text Indent 3 Char Знак Знак Знак,Body Text Indent 3 Char Знак Знак"/>
    <w:basedOn w:val="a"/>
    <w:link w:val="30"/>
    <w:uiPriority w:val="99"/>
    <w:rsid w:val="00C054D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aliases w:val="Body Text Indent 3 Char Знак Знак Знак Знак,Body Text Indent 3 Char Знак Знак Знак1"/>
    <w:basedOn w:val="a0"/>
    <w:link w:val="3"/>
    <w:uiPriority w:val="99"/>
    <w:locked/>
    <w:rsid w:val="00C054D7"/>
    <w:rPr>
      <w:rFonts w:ascii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rsid w:val="00C054D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C054D7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C054D7"/>
    <w:pPr>
      <w:jc w:val="center"/>
    </w:pPr>
    <w:rPr>
      <w:sz w:val="28"/>
    </w:rPr>
  </w:style>
  <w:style w:type="character" w:customStyle="1" w:styleId="ab">
    <w:name w:val="Название Знак"/>
    <w:basedOn w:val="a0"/>
    <w:link w:val="aa"/>
    <w:uiPriority w:val="99"/>
    <w:locked/>
    <w:rsid w:val="00C054D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054D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ac">
    <w:name w:val="Знак Знак Знак Знак Знак Знак"/>
    <w:basedOn w:val="a"/>
    <w:autoRedefine/>
    <w:uiPriority w:val="99"/>
    <w:rsid w:val="00C054D7"/>
    <w:pPr>
      <w:spacing w:after="160" w:line="240" w:lineRule="exact"/>
    </w:pPr>
    <w:rPr>
      <w:sz w:val="28"/>
      <w:lang w:val="en-US" w:eastAsia="en-US"/>
    </w:rPr>
  </w:style>
  <w:style w:type="paragraph" w:styleId="ad">
    <w:name w:val="Body Text Indent"/>
    <w:basedOn w:val="a"/>
    <w:link w:val="ae"/>
    <w:uiPriority w:val="99"/>
    <w:rsid w:val="00C054D7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a0"/>
    <w:uiPriority w:val="99"/>
    <w:locked/>
    <w:rsid w:val="00C054D7"/>
    <w:rPr>
      <w:rFonts w:cs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C054D7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rsid w:val="00C054D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C054D7"/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uiPriority w:val="99"/>
    <w:rsid w:val="00C054D7"/>
    <w:rPr>
      <w:rFonts w:cs="Times New Roman"/>
    </w:rPr>
  </w:style>
  <w:style w:type="paragraph" w:styleId="25">
    <w:name w:val="Body Text First Indent 2"/>
    <w:basedOn w:val="ad"/>
    <w:link w:val="26"/>
    <w:uiPriority w:val="99"/>
    <w:rsid w:val="00C054D7"/>
    <w:pPr>
      <w:ind w:firstLine="210"/>
    </w:pPr>
  </w:style>
  <w:style w:type="character" w:customStyle="1" w:styleId="26">
    <w:name w:val="Красная строка 2 Знак"/>
    <w:basedOn w:val="ae"/>
    <w:link w:val="25"/>
    <w:uiPriority w:val="99"/>
    <w:locked/>
    <w:rsid w:val="00C054D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 с отступом1"/>
    <w:basedOn w:val="a"/>
    <w:link w:val="BodyTextIndent"/>
    <w:uiPriority w:val="99"/>
    <w:rsid w:val="00C054D7"/>
    <w:pPr>
      <w:spacing w:after="120"/>
      <w:ind w:left="283"/>
      <w:jc w:val="both"/>
    </w:pPr>
    <w:rPr>
      <w:sz w:val="28"/>
      <w:szCs w:val="28"/>
    </w:rPr>
  </w:style>
  <w:style w:type="character" w:customStyle="1" w:styleId="BodyTextIndent">
    <w:name w:val="Body Text Indent Знак"/>
    <w:basedOn w:val="a0"/>
    <w:link w:val="1"/>
    <w:uiPriority w:val="99"/>
    <w:locked/>
    <w:rsid w:val="00C054D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0">
    <w:name w:val="Заголовок1"/>
    <w:basedOn w:val="5"/>
    <w:autoRedefine/>
    <w:uiPriority w:val="99"/>
    <w:rsid w:val="00C054D7"/>
    <w:pPr>
      <w:spacing w:before="0" w:after="0"/>
      <w:ind w:firstLine="720"/>
      <w:jc w:val="both"/>
      <w:outlineLvl w:val="9"/>
    </w:pPr>
    <w:rPr>
      <w:b w:val="0"/>
      <w:bCs w:val="0"/>
      <w:i w:val="0"/>
      <w:iCs w:val="0"/>
      <w:sz w:val="28"/>
      <w:szCs w:val="20"/>
    </w:rPr>
  </w:style>
  <w:style w:type="paragraph" w:customStyle="1" w:styleId="ConsPlusCell">
    <w:name w:val="ConsPlusCell"/>
    <w:uiPriority w:val="99"/>
    <w:rsid w:val="00C054D7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af2">
    <w:name w:val="Прижатый влево"/>
    <w:basedOn w:val="a"/>
    <w:next w:val="a"/>
    <w:uiPriority w:val="99"/>
    <w:rsid w:val="008518E0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FontStyle16">
    <w:name w:val="Font Style16"/>
    <w:basedOn w:val="a0"/>
    <w:uiPriority w:val="99"/>
    <w:rsid w:val="00D0437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basedOn w:val="a0"/>
    <w:uiPriority w:val="99"/>
    <w:rsid w:val="00D04374"/>
    <w:rPr>
      <w:rFonts w:ascii="Times New Roman" w:hAnsi="Times New Roman" w:cs="Times New Roman"/>
      <w:sz w:val="18"/>
      <w:szCs w:val="18"/>
    </w:rPr>
  </w:style>
  <w:style w:type="paragraph" w:styleId="af3">
    <w:name w:val="footer"/>
    <w:basedOn w:val="a"/>
    <w:link w:val="af4"/>
    <w:uiPriority w:val="99"/>
    <w:semiHidden/>
    <w:rsid w:val="00C020F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C020F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A51C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30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3125</Words>
  <Characters>17815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20899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npetrova</dc:creator>
  <cp:lastModifiedBy>User22</cp:lastModifiedBy>
  <cp:revision>2</cp:revision>
  <cp:lastPrinted>2019-10-25T11:04:00Z</cp:lastPrinted>
  <dcterms:created xsi:type="dcterms:W3CDTF">2025-11-14T11:28:00Z</dcterms:created>
  <dcterms:modified xsi:type="dcterms:W3CDTF">2025-11-14T11:28:00Z</dcterms:modified>
</cp:coreProperties>
</file>