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24"/>
        <w:tblW w:w="9945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01"/>
        <w:gridCol w:w="1981"/>
        <w:gridCol w:w="3963"/>
      </w:tblGrid>
      <w:tr w:rsidR="00E93AB3" w:rsidRPr="00E93AB3" w:rsidTr="00BD43FF">
        <w:trPr>
          <w:cantSplit/>
        </w:trPr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E93AB3" w:rsidRPr="00E0376C" w:rsidRDefault="00E93AB3" w:rsidP="00BD43FF">
            <w:pPr>
              <w:keepNext/>
              <w:shd w:val="clear" w:color="auto" w:fill="FFFFFF"/>
              <w:tabs>
                <w:tab w:val="left" w:pos="1080"/>
              </w:tabs>
              <w:spacing w:after="0" w:line="276" w:lineRule="auto"/>
              <w:ind w:left="45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РЕСПУБЛИКЭУ АДЫГЕЯ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pacing w:val="50"/>
                <w:sz w:val="20"/>
                <w:szCs w:val="20"/>
              </w:rPr>
            </w:pP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Народнэ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депутатмэ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я Совет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муниципальнэ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гьэпсыгьэ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хъугъэ</w:t>
            </w:r>
            <w:proofErr w:type="spellEnd"/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Пчыхьалъыкъое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къоджэ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 поселений»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ind w:hanging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 xml:space="preserve">385225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къ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Пчыхьалъыкъуай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 xml:space="preserve">. Лениным ыц1эк1э </w:t>
            </w:r>
            <w:proofErr w:type="spellStart"/>
            <w:r w:rsidRPr="00E0376C">
              <w:rPr>
                <w:rFonts w:ascii="Times New Roman" w:hAnsi="Times New Roman"/>
                <w:sz w:val="20"/>
                <w:szCs w:val="20"/>
              </w:rPr>
              <w:t>щытыр</w:t>
            </w:r>
            <w:proofErr w:type="spellEnd"/>
            <w:r w:rsidRPr="00E0376C">
              <w:rPr>
                <w:rFonts w:ascii="Times New Roman" w:hAnsi="Times New Roman"/>
                <w:sz w:val="20"/>
                <w:szCs w:val="20"/>
              </w:rPr>
              <w:t>, 45</w:t>
            </w:r>
          </w:p>
          <w:p w:rsidR="00E93AB3" w:rsidRPr="00E0376C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E0376C">
              <w:rPr>
                <w:rFonts w:ascii="Times New Roman" w:hAnsi="Times New Roman"/>
                <w:sz w:val="20"/>
                <w:szCs w:val="20"/>
                <w:lang w:val="en-US"/>
              </w:rPr>
              <w:t>.9-81-30</w:t>
            </w:r>
          </w:p>
          <w:p w:rsidR="00E93AB3" w:rsidRPr="00E0376C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76C">
              <w:rPr>
                <w:rFonts w:ascii="Times New Roman" w:hAnsi="Times New Roman"/>
                <w:sz w:val="20"/>
                <w:szCs w:val="20"/>
                <w:lang w:val="en-US"/>
              </w:rPr>
              <w:t>E-mail: selsowet829@mail.ru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7770" cy="1139190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1139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E93AB3" w:rsidRPr="00E0376C" w:rsidRDefault="00E93AB3" w:rsidP="00BD43FF">
            <w:pPr>
              <w:shd w:val="clear" w:color="auto" w:fill="FFFFFF"/>
              <w:spacing w:after="0" w:line="276" w:lineRule="auto"/>
              <w:ind w:firstLine="6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РЕСПУБЛИКА АДЫГЕЯ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Совет народных депутатов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Муниципального образования                                                                    «Пчегатлукайское сельское поселение»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ind w:hanging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385225 а. Пчегатлукай, ул. Ленина,45</w:t>
            </w:r>
          </w:p>
          <w:p w:rsidR="00E93AB3" w:rsidRPr="00E0376C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</w:rPr>
              <w:t>тел.9-81-30</w:t>
            </w:r>
          </w:p>
          <w:p w:rsidR="00E93AB3" w:rsidRPr="00E0376C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76C">
              <w:rPr>
                <w:rFonts w:ascii="Times New Roman" w:hAnsi="Times New Roman"/>
                <w:sz w:val="20"/>
                <w:szCs w:val="20"/>
                <w:lang w:val="en-US"/>
              </w:rPr>
              <w:t>E-mail: selsowet829@mail.ru</w:t>
            </w:r>
          </w:p>
        </w:tc>
      </w:tr>
      <w:tr w:rsidR="00E93AB3" w:rsidRPr="00B70F1D" w:rsidTr="00BD43FF">
        <w:trPr>
          <w:cantSplit/>
          <w:trHeight w:val="80"/>
        </w:trPr>
        <w:tc>
          <w:tcPr>
            <w:tcW w:w="9945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3AB3" w:rsidRPr="00E0376C" w:rsidRDefault="00E93AB3" w:rsidP="00BD43FF">
            <w:pPr>
              <w:shd w:val="clear" w:color="auto" w:fill="FFFFFF"/>
              <w:spacing w:after="0" w:line="276" w:lineRule="auto"/>
              <w:ind w:hanging="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37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Pr="00E037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0376C">
              <w:rPr>
                <w:rFonts w:ascii="Times New Roman" w:hAnsi="Times New Roman"/>
                <w:sz w:val="20"/>
                <w:szCs w:val="20"/>
              </w:rPr>
              <w:t>(созыв 2021-2026)</w:t>
            </w:r>
          </w:p>
        </w:tc>
      </w:tr>
    </w:tbl>
    <w:p w:rsidR="00E93AB3" w:rsidRPr="00B70F1D" w:rsidRDefault="00E93AB3" w:rsidP="00E93A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Решение</w:t>
      </w:r>
    </w:p>
    <w:p w:rsidR="00E93AB3" w:rsidRPr="00B70F1D" w:rsidRDefault="00E93AB3" w:rsidP="00E93A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Совета народных депутатов муниципального образования</w:t>
      </w:r>
    </w:p>
    <w:p w:rsidR="00E93AB3" w:rsidRPr="00B70F1D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70F1D">
        <w:rPr>
          <w:rFonts w:ascii="Times New Roman" w:hAnsi="Times New Roman" w:cs="Times New Roman"/>
          <w:sz w:val="24"/>
          <w:szCs w:val="24"/>
        </w:rPr>
        <w:t>«Пчегатлукайское сельское поселение»</w:t>
      </w:r>
    </w:p>
    <w:p w:rsidR="00E93AB3" w:rsidRPr="00B70F1D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3AB3" w:rsidRPr="00B70F1D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3AB3" w:rsidRPr="00B70F1D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70F1D">
        <w:rPr>
          <w:rFonts w:ascii="Times New Roman" w:hAnsi="Times New Roman" w:cs="Times New Roman"/>
          <w:sz w:val="24"/>
          <w:szCs w:val="24"/>
        </w:rPr>
        <w:t>27.11.2025г.                                                                                                               № 188</w:t>
      </w:r>
    </w:p>
    <w:p w:rsidR="00E93AB3" w:rsidRPr="00B70F1D" w:rsidRDefault="00E93AB3" w:rsidP="00E93A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AB3" w:rsidRPr="00B70F1D" w:rsidRDefault="00E93AB3" w:rsidP="00E93A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О назначении публичных слушаний по Проекту бюджета муниципального образования «Пчегатлукайское сельское поселение» на 2026 год и на плановый период 2027-2028 годы.</w:t>
      </w:r>
    </w:p>
    <w:p w:rsidR="00E93AB3" w:rsidRPr="00B70F1D" w:rsidRDefault="00E93AB3" w:rsidP="00E93A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3AB3" w:rsidRPr="00B70F1D" w:rsidRDefault="00E93AB3" w:rsidP="00E93A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Совет народных депутатов муниципального образования «Пчегатлукайское сельское поселение» РЕШИЛ:</w:t>
      </w:r>
    </w:p>
    <w:p w:rsidR="00E93AB3" w:rsidRPr="00B70F1D" w:rsidRDefault="00E93AB3" w:rsidP="00E93A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1.Одобрить Проект бюджета муниципального образования «Пчегатлукайское сельское поселение» на 2026 год и на плановый период 2027-2028 годы».</w:t>
      </w:r>
    </w:p>
    <w:p w:rsidR="00E93AB3" w:rsidRPr="00B70F1D" w:rsidRDefault="00E93AB3" w:rsidP="00E93A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2.Обнародовать Проект бюджета муниципального образования «Пчегатлукайское сельское поселение» на 2026 год и на плановый период 2027-2028 годы» на информационном стенде  в здании администрации.</w:t>
      </w:r>
    </w:p>
    <w:p w:rsidR="00E93AB3" w:rsidRPr="00B70F1D" w:rsidRDefault="00E93AB3" w:rsidP="00E93AB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 xml:space="preserve">3.Установить, что предложения граждан по Проекту бюджета муниципального образования» Пчегатлукайское сельское поселение» на 2026 год и на плановый период 2027-2028 годы», будут приниматься по адресу: </w:t>
      </w:r>
      <w:proofErr w:type="spellStart"/>
      <w:r w:rsidRPr="00B70F1D">
        <w:rPr>
          <w:rFonts w:ascii="Times New Roman" w:hAnsi="Times New Roman"/>
          <w:sz w:val="24"/>
          <w:szCs w:val="24"/>
        </w:rPr>
        <w:t>а</w:t>
      </w:r>
      <w:proofErr w:type="gramStart"/>
      <w:r w:rsidRPr="00B70F1D">
        <w:rPr>
          <w:rFonts w:ascii="Times New Roman" w:hAnsi="Times New Roman"/>
          <w:sz w:val="24"/>
          <w:szCs w:val="24"/>
        </w:rPr>
        <w:t>.П</w:t>
      </w:r>
      <w:proofErr w:type="gramEnd"/>
      <w:r w:rsidRPr="00B70F1D">
        <w:rPr>
          <w:rFonts w:ascii="Times New Roman" w:hAnsi="Times New Roman"/>
          <w:sz w:val="24"/>
          <w:szCs w:val="24"/>
        </w:rPr>
        <w:t>чегатлукай</w:t>
      </w:r>
      <w:proofErr w:type="spellEnd"/>
      <w:r w:rsidRPr="00B70F1D">
        <w:rPr>
          <w:rFonts w:ascii="Times New Roman" w:hAnsi="Times New Roman"/>
          <w:sz w:val="24"/>
          <w:szCs w:val="24"/>
        </w:rPr>
        <w:t xml:space="preserve"> ул.Ленина.45, в здании администрации сельского поселения с 03.11.2025г. по 17.12.2025г. в рабочие дни с 8-00 до 17-00. </w:t>
      </w:r>
    </w:p>
    <w:p w:rsidR="00E93AB3" w:rsidRDefault="00E93AB3" w:rsidP="00E93A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4.Для обсуждения Проекта бюджета муниципального образования «Пчегатлукайское сельское поселение» на 2026 год и на плановый период 2027-2028 годы» провести публичные слушания 18.12.2025г. в 10-00 в здании администрации МО «Пчегатлукайское сельское поселение».</w:t>
      </w:r>
    </w:p>
    <w:p w:rsidR="00E93AB3" w:rsidRPr="00B70F1D" w:rsidRDefault="00E93AB3" w:rsidP="00E93A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70F1D">
        <w:rPr>
          <w:rFonts w:ascii="Times New Roman" w:hAnsi="Times New Roman"/>
          <w:sz w:val="24"/>
          <w:szCs w:val="24"/>
        </w:rPr>
        <w:t>5.Настоящее решение вступает в силу со дня его официального опубликования (обнародования).</w:t>
      </w:r>
    </w:p>
    <w:p w:rsidR="00E93AB3" w:rsidRDefault="00E93AB3" w:rsidP="00E93A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E93AB3" w:rsidRDefault="00E93AB3" w:rsidP="00E93A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E93AB3" w:rsidRPr="00B70F1D" w:rsidRDefault="00E93AB3" w:rsidP="00E93AB3">
      <w:pPr>
        <w:pStyle w:val="a6"/>
        <w:rPr>
          <w:rFonts w:ascii="Times New Roman" w:hAnsi="Times New Roman"/>
          <w:b/>
          <w:sz w:val="24"/>
          <w:szCs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Председатель Совета народных депутатов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муниципального образования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«Пчегатлукайское сельское поселение»                                                       Б.Г.</w:t>
      </w:r>
      <w:r w:rsidRPr="002E4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Шаззо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муниципального образования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«Пчегатлукайское сельское поселение»                                                        Н.М. Пчегатлук</w:t>
      </w:r>
    </w:p>
    <w:p w:rsidR="00E93AB3" w:rsidRPr="00B70F1D" w:rsidRDefault="00E93AB3" w:rsidP="00E93AB3">
      <w:pPr>
        <w:pStyle w:val="a6"/>
        <w:spacing w:after="0"/>
        <w:rPr>
          <w:rFonts w:ascii="Times New Roman" w:hAnsi="Times New Roman"/>
          <w:b/>
          <w:sz w:val="24"/>
          <w:szCs w:val="24"/>
        </w:rPr>
      </w:pPr>
    </w:p>
    <w:p w:rsidR="00E93AB3" w:rsidRDefault="00E93AB3" w:rsidP="00E93AB3">
      <w:pPr>
        <w:pStyle w:val="a7"/>
        <w:ind w:firstLine="0"/>
        <w:rPr>
          <w:sz w:val="24"/>
          <w:szCs w:val="24"/>
        </w:rPr>
      </w:pPr>
    </w:p>
    <w:p w:rsidR="00E93AB3" w:rsidRDefault="00E93AB3" w:rsidP="00E93AB3">
      <w:pPr>
        <w:pStyle w:val="a7"/>
        <w:ind w:firstLine="0"/>
        <w:rPr>
          <w:sz w:val="24"/>
          <w:szCs w:val="24"/>
        </w:rPr>
      </w:pPr>
    </w:p>
    <w:p w:rsidR="00E93AB3" w:rsidRDefault="00E93AB3" w:rsidP="00E93AB3">
      <w:pPr>
        <w:pStyle w:val="a7"/>
        <w:ind w:firstLine="0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-324"/>
        <w:tblW w:w="9710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99"/>
        <w:gridCol w:w="282"/>
        <w:gridCol w:w="1802"/>
        <w:gridCol w:w="3727"/>
      </w:tblGrid>
      <w:tr w:rsidR="00E93AB3" w:rsidRPr="00E93AB3" w:rsidTr="00BD43FF">
        <w:trPr>
          <w:cantSplit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keepNext/>
              <w:shd w:val="clear" w:color="auto" w:fill="FFFFFF"/>
              <w:tabs>
                <w:tab w:val="left" w:pos="1080"/>
              </w:tabs>
              <w:spacing w:after="0" w:line="276" w:lineRule="auto"/>
              <w:ind w:left="45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РЕСПУБЛИКЭУ АДЫГЕЯ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pacing w:val="5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Народнэдепутатмэ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 Совет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муниципальнэгьэпсыгьэхъугъэ</w:t>
            </w:r>
            <w:proofErr w:type="spellEnd"/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Пчыхьалъыкъоекъоджэ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поселений»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ind w:hanging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385225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къ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Пчыхьалъыкъуай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Лениным ыц1эк1э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щытыр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45</w:t>
            </w:r>
          </w:p>
          <w:p w:rsidR="00E93AB3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тел.9-81-30</w:t>
            </w:r>
          </w:p>
          <w:p w:rsidR="00E93AB3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selsowet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829@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3AB3" w:rsidRDefault="00E93AB3" w:rsidP="00BD43FF">
            <w:pPr>
              <w:shd w:val="clear" w:color="auto" w:fill="FFFFFF"/>
              <w:spacing w:after="0" w:line="276" w:lineRule="auto"/>
              <w:ind w:left="-36" w:firstLine="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2820" cy="1153795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shd w:val="clear" w:color="auto" w:fill="FFFFFF"/>
              <w:spacing w:after="0" w:line="276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93AB3" w:rsidRDefault="00E93AB3" w:rsidP="00BD43FF">
            <w:pPr>
              <w:shd w:val="clear" w:color="auto" w:fill="FFFFFF"/>
              <w:spacing w:after="0" w:line="276" w:lineRule="auto"/>
              <w:ind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 АДЫГЕЯ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 народных депутатов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                                                                    «Пчегатлукайское сельское поселение»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ind w:hanging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385225 а. Пчегатлукай, ул. Ленина,45</w:t>
            </w:r>
          </w:p>
          <w:p w:rsidR="00E93AB3" w:rsidRDefault="00E93AB3" w:rsidP="00BD43FF">
            <w:pPr>
              <w:shd w:val="clear" w:color="auto" w:fill="FFFFFF"/>
              <w:tabs>
                <w:tab w:val="left" w:pos="1080"/>
              </w:tabs>
              <w:spacing w:after="0" w:line="276" w:lineRule="auto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тел.9-81-30</w:t>
            </w:r>
          </w:p>
          <w:p w:rsidR="00E93AB3" w:rsidRDefault="00E93AB3" w:rsidP="00BD43FF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E-mail: selsowet829@mail.ru</w:t>
            </w:r>
          </w:p>
        </w:tc>
      </w:tr>
      <w:tr w:rsidR="00E93AB3" w:rsidTr="00BD43FF">
        <w:trPr>
          <w:cantSplit/>
          <w:trHeight w:val="80"/>
        </w:trPr>
        <w:tc>
          <w:tcPr>
            <w:tcW w:w="9710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93AB3" w:rsidRDefault="00E93AB3" w:rsidP="00BD43FF">
            <w:pPr>
              <w:shd w:val="clear" w:color="auto" w:fill="FFFFFF"/>
              <w:spacing w:after="0" w:line="276" w:lineRule="auto"/>
              <w:ind w:hanging="4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(созыв 2021-2026)</w:t>
            </w:r>
          </w:p>
        </w:tc>
      </w:tr>
      <w:tr w:rsidR="00E93AB3" w:rsidTr="00BD43FF">
        <w:trPr>
          <w:cantSplit/>
        </w:trPr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shd w:val="clear" w:color="auto" w:fill="FFFFFF"/>
              <w:tabs>
                <w:tab w:val="left" w:pos="1080"/>
              </w:tabs>
              <w:spacing w:after="0"/>
              <w:ind w:left="443" w:hanging="3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shd w:val="clear" w:color="auto" w:fill="FFFFFF"/>
              <w:spacing w:after="0"/>
              <w:ind w:left="-36" w:firstLine="3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E93AB3" w:rsidRDefault="00E93AB3" w:rsidP="00BD43F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ПРОЕКТ  </w:t>
            </w:r>
          </w:p>
        </w:tc>
      </w:tr>
    </w:tbl>
    <w:p w:rsidR="00E93AB3" w:rsidRPr="007952C1" w:rsidRDefault="00E93AB3" w:rsidP="00E93AB3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 w:rsidRPr="007952C1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</w:t>
      </w:r>
      <w:r w:rsidRPr="007952C1">
        <w:rPr>
          <w:rFonts w:ascii="Times New Roman" w:hAnsi="Times New Roman"/>
          <w:sz w:val="24"/>
          <w:szCs w:val="24"/>
        </w:rPr>
        <w:t>Решение</w:t>
      </w:r>
    </w:p>
    <w:p w:rsidR="00E93AB3" w:rsidRPr="007952C1" w:rsidRDefault="00E93AB3" w:rsidP="00E93A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52C1">
        <w:rPr>
          <w:rFonts w:ascii="Times New Roman" w:hAnsi="Times New Roman"/>
          <w:sz w:val="24"/>
          <w:szCs w:val="24"/>
        </w:rPr>
        <w:t>Совета народных депутатов муниципального образования</w:t>
      </w:r>
    </w:p>
    <w:p w:rsidR="00E93AB3" w:rsidRPr="007952C1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952C1">
        <w:rPr>
          <w:rFonts w:ascii="Times New Roman" w:hAnsi="Times New Roman" w:cs="Times New Roman"/>
          <w:sz w:val="24"/>
          <w:szCs w:val="24"/>
        </w:rPr>
        <w:t>«Пчегатлукайское сельское поселение»</w:t>
      </w:r>
    </w:p>
    <w:p w:rsidR="00E93AB3" w:rsidRPr="007952C1" w:rsidRDefault="00E93AB3" w:rsidP="00E93AB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93AB3" w:rsidRPr="007952C1" w:rsidRDefault="00E93AB3" w:rsidP="00E93AB3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00.00.0000</w:t>
      </w:r>
      <w:r w:rsidRPr="007952C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000</w:t>
      </w:r>
      <w:r w:rsidRPr="007952C1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E93AB3" w:rsidRDefault="00E93AB3" w:rsidP="00E93AB3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</w:t>
      </w:r>
    </w:p>
    <w:p w:rsidR="00E93AB3" w:rsidRPr="001424DC" w:rsidRDefault="00E93AB3" w:rsidP="00E93AB3">
      <w:pPr>
        <w:pStyle w:val="ad"/>
        <w:spacing w:after="0"/>
        <w:ind w:hanging="426"/>
        <w:jc w:val="center"/>
        <w:rPr>
          <w:rFonts w:ascii="Times New Roman" w:hAnsi="Times New Roman" w:cs="Times New Roman"/>
          <w:sz w:val="24"/>
        </w:rPr>
      </w:pPr>
      <w:r w:rsidRPr="001424DC">
        <w:rPr>
          <w:rFonts w:ascii="Times New Roman" w:hAnsi="Times New Roman" w:cs="Times New Roman"/>
          <w:sz w:val="24"/>
        </w:rPr>
        <w:t>О принятии  решения  «О   бюджете муниципального образования</w:t>
      </w:r>
    </w:p>
    <w:p w:rsidR="00E93AB3" w:rsidRPr="001424DC" w:rsidRDefault="00E93AB3" w:rsidP="00E93AB3">
      <w:pPr>
        <w:pStyle w:val="ad"/>
        <w:spacing w:after="0"/>
        <w:jc w:val="center"/>
        <w:rPr>
          <w:rFonts w:ascii="Times New Roman" w:hAnsi="Times New Roman" w:cs="Times New Roman"/>
          <w:sz w:val="24"/>
        </w:rPr>
      </w:pPr>
      <w:r w:rsidRPr="001424DC">
        <w:rPr>
          <w:rFonts w:ascii="Times New Roman" w:hAnsi="Times New Roman" w:cs="Times New Roman"/>
          <w:sz w:val="24"/>
        </w:rPr>
        <w:t xml:space="preserve">«Пчегатлукайское сельское поселение» на 2026 год и на плановый период </w:t>
      </w:r>
    </w:p>
    <w:p w:rsidR="00E93AB3" w:rsidRPr="001424DC" w:rsidRDefault="00E93AB3" w:rsidP="00E93AB3">
      <w:pPr>
        <w:pStyle w:val="ad"/>
        <w:spacing w:after="0"/>
        <w:jc w:val="center"/>
        <w:rPr>
          <w:rFonts w:ascii="Times New Roman" w:hAnsi="Times New Roman" w:cs="Times New Roman"/>
          <w:sz w:val="24"/>
        </w:rPr>
      </w:pPr>
      <w:r w:rsidRPr="001424DC">
        <w:rPr>
          <w:rFonts w:ascii="Times New Roman" w:hAnsi="Times New Roman" w:cs="Times New Roman"/>
          <w:sz w:val="24"/>
        </w:rPr>
        <w:t>2027-2028 годов»</w:t>
      </w:r>
    </w:p>
    <w:p w:rsidR="00E93AB3" w:rsidRPr="001424DC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  <w:r w:rsidRPr="001424DC">
        <w:rPr>
          <w:rFonts w:cs="Times New Roman"/>
          <w:sz w:val="24"/>
          <w:szCs w:val="24"/>
        </w:rPr>
        <w:t>Статья 1.</w:t>
      </w:r>
      <w:r w:rsidRPr="001424DC">
        <w:rPr>
          <w:rFonts w:cs="Times New Roman"/>
          <w:sz w:val="24"/>
          <w:szCs w:val="24"/>
        </w:rPr>
        <w:tab/>
        <w:t>Основные характеристики бюджета муниципального образования «Пчегатлукайское сельское поселение» на 2026 год и плановый период 2027 и 2028 годов.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1. Утвердить основные характеристики бюджета муниципального образования «Пчегатлукайское сельское поселение» на 2026 год:</w:t>
      </w:r>
    </w:p>
    <w:p w:rsidR="00E93AB3" w:rsidRPr="001424DC" w:rsidRDefault="00E93AB3" w:rsidP="00E93AB3">
      <w:pPr>
        <w:snapToGri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sub_1"/>
      <w:r w:rsidRPr="001424DC">
        <w:rPr>
          <w:rFonts w:ascii="Times New Roman" w:hAnsi="Times New Roman"/>
          <w:sz w:val="24"/>
          <w:szCs w:val="24"/>
        </w:rPr>
        <w:t xml:space="preserve">1.1. прогнозируемый общий объем доходов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41</w:t>
      </w:r>
      <w:r w:rsidRPr="001424DC">
        <w:rPr>
          <w:rFonts w:ascii="Times New Roman" w:hAnsi="Times New Roman"/>
          <w:sz w:val="24"/>
          <w:szCs w:val="24"/>
        </w:rPr>
        <w:t>537,8</w:t>
      </w:r>
      <w:r w:rsidRPr="001424DC">
        <w:rPr>
          <w:rFonts w:ascii="Times New Roman" w:hAnsi="Times New Roman"/>
          <w:b/>
          <w:sz w:val="24"/>
          <w:szCs w:val="24"/>
        </w:rPr>
        <w:t xml:space="preserve"> </w:t>
      </w:r>
      <w:r w:rsidRPr="001424DC">
        <w:rPr>
          <w:rFonts w:ascii="Times New Roman" w:hAnsi="Times New Roman"/>
          <w:sz w:val="24"/>
          <w:szCs w:val="24"/>
        </w:rPr>
        <w:t xml:space="preserve">тысячи рублей, в том числе исходя из прогнозируемого объема налоговых и неналоговых доходов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40321,0</w:t>
      </w:r>
      <w:r w:rsidRPr="001424DC">
        <w:rPr>
          <w:rFonts w:ascii="Times New Roman" w:hAnsi="Times New Roman"/>
          <w:sz w:val="24"/>
          <w:szCs w:val="24"/>
        </w:rPr>
        <w:t xml:space="preserve"> тысячи рублей и безвозмездных поступлений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1</w:t>
      </w:r>
      <w:r w:rsidRPr="001424DC">
        <w:rPr>
          <w:rFonts w:ascii="Times New Roman" w:hAnsi="Times New Roman"/>
          <w:sz w:val="24"/>
          <w:szCs w:val="24"/>
        </w:rPr>
        <w:t>216,8 тысячи рублей;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2"/>
      <w:bookmarkEnd w:id="0"/>
      <w:r w:rsidRPr="001424DC">
        <w:rPr>
          <w:rFonts w:ascii="Times New Roman" w:hAnsi="Times New Roman"/>
          <w:sz w:val="24"/>
          <w:szCs w:val="24"/>
        </w:rPr>
        <w:t xml:space="preserve">1.2. общий объем расходов муниципального образования «Пчегатлукайское сельское поселение»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41</w:t>
      </w:r>
      <w:r w:rsidRPr="001424DC">
        <w:rPr>
          <w:rFonts w:ascii="Times New Roman" w:hAnsi="Times New Roman"/>
          <w:sz w:val="24"/>
          <w:szCs w:val="24"/>
        </w:rPr>
        <w:t>537,8 тысячи рублей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3"/>
      <w:bookmarkEnd w:id="1"/>
      <w:r w:rsidRPr="001424DC">
        <w:rPr>
          <w:rFonts w:ascii="Times New Roman" w:hAnsi="Times New Roman"/>
          <w:sz w:val="24"/>
          <w:szCs w:val="24"/>
        </w:rPr>
        <w:t>1.3. дефицит бюджета муниципального образования «Пчегатлукайское сельское поселение» в сумме 0,00 тысяч рублей.</w:t>
      </w:r>
      <w:bookmarkStart w:id="3" w:name="sub_9"/>
      <w:bookmarkEnd w:id="2"/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2. Утвердить основные характеристики проекта бюджета муниципального образования "Пчегатлукайское сельское поселение" на плановый период 2027 и 2028 годов: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5"/>
      <w:r w:rsidRPr="001424DC">
        <w:rPr>
          <w:rFonts w:ascii="Times New Roman" w:hAnsi="Times New Roman"/>
          <w:sz w:val="24"/>
          <w:szCs w:val="24"/>
        </w:rPr>
        <w:t xml:space="preserve">2.1. прогнозируемый общий объем доходов на 2027 год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40321,0</w:t>
      </w:r>
      <w:r w:rsidRPr="001424DC">
        <w:rPr>
          <w:rFonts w:ascii="Times New Roman" w:hAnsi="Times New Roman"/>
          <w:sz w:val="24"/>
          <w:szCs w:val="24"/>
        </w:rPr>
        <w:t xml:space="preserve"> тысячи рублей и безвозмездных поступлений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1</w:t>
      </w:r>
      <w:r w:rsidRPr="001424DC">
        <w:rPr>
          <w:rFonts w:ascii="Times New Roman" w:hAnsi="Times New Roman"/>
          <w:sz w:val="24"/>
          <w:szCs w:val="24"/>
        </w:rPr>
        <w:t xml:space="preserve">279,2 тысячи рублей;  на 2028 год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40321,0</w:t>
      </w:r>
      <w:r w:rsidRPr="001424DC">
        <w:rPr>
          <w:rFonts w:ascii="Times New Roman" w:hAnsi="Times New Roman"/>
          <w:sz w:val="24"/>
          <w:szCs w:val="24"/>
        </w:rPr>
        <w:t xml:space="preserve"> тысячи рублей и безвозмездных поступлений в сумме 1461,3тысячи рублей;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6"/>
      <w:bookmarkEnd w:id="4"/>
      <w:r w:rsidRPr="001424DC">
        <w:rPr>
          <w:rFonts w:ascii="Times New Roman" w:hAnsi="Times New Roman"/>
          <w:sz w:val="24"/>
          <w:szCs w:val="24"/>
        </w:rPr>
        <w:t xml:space="preserve">2.2. общий объем расходов бюджета муниципального образования «Пчегатлукайское сельское поселение» на 2027 год в 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41</w:t>
      </w:r>
      <w:r w:rsidRPr="001424DC">
        <w:rPr>
          <w:rFonts w:ascii="Times New Roman" w:hAnsi="Times New Roman"/>
          <w:sz w:val="24"/>
          <w:szCs w:val="24"/>
        </w:rPr>
        <w:t xml:space="preserve">600,2 тысячи рублей и на 2028 год в </w:t>
      </w:r>
      <w:bookmarkEnd w:id="5"/>
      <w:r w:rsidRPr="001424DC">
        <w:rPr>
          <w:rFonts w:ascii="Times New Roman" w:hAnsi="Times New Roman"/>
          <w:sz w:val="24"/>
          <w:szCs w:val="24"/>
        </w:rPr>
        <w:t xml:space="preserve">сумме </w:t>
      </w:r>
      <w:r w:rsidRPr="001424DC">
        <w:rPr>
          <w:rFonts w:ascii="Times New Roman" w:hAnsi="Times New Roman"/>
          <w:sz w:val="24"/>
          <w:szCs w:val="24"/>
          <w:highlight w:val="yellow"/>
        </w:rPr>
        <w:t>41</w:t>
      </w:r>
      <w:r w:rsidRPr="001424DC">
        <w:rPr>
          <w:rFonts w:ascii="Times New Roman" w:hAnsi="Times New Roman"/>
          <w:sz w:val="24"/>
          <w:szCs w:val="24"/>
        </w:rPr>
        <w:t>782,3 тысячи рублей.</w:t>
      </w:r>
    </w:p>
    <w:p w:rsidR="00E93AB3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lastRenderedPageBreak/>
        <w:t>2.3. дефицит бюджета муниципального образования «Пчегатлукайское сельское поселение» на 2027 год в сумме 0,0 тысячи рублей и на 2028 год в сумме 0,0 тысячи рублей.</w:t>
      </w:r>
    </w:p>
    <w:p w:rsidR="00E93AB3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Pr="001424DC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  <w:r w:rsidRPr="001424DC">
        <w:rPr>
          <w:rFonts w:cs="Times New Roman"/>
          <w:sz w:val="24"/>
          <w:szCs w:val="24"/>
        </w:rPr>
        <w:t>Статья 2.</w:t>
      </w:r>
      <w:r w:rsidRPr="001424DC">
        <w:rPr>
          <w:rFonts w:cs="Times New Roman"/>
          <w:sz w:val="24"/>
          <w:szCs w:val="24"/>
        </w:rPr>
        <w:tab/>
      </w:r>
      <w:r w:rsidRPr="001424DC">
        <w:rPr>
          <w:rFonts w:cs="Times New Roman"/>
          <w:spacing w:val="-4"/>
          <w:sz w:val="24"/>
          <w:szCs w:val="24"/>
        </w:rPr>
        <w:t xml:space="preserve">Доходы </w:t>
      </w:r>
      <w:r w:rsidRPr="001424DC">
        <w:rPr>
          <w:rFonts w:cs="Times New Roman"/>
          <w:sz w:val="24"/>
          <w:szCs w:val="24"/>
        </w:rPr>
        <w:t>бюджета муниципального образования «Пчегатлукайское сельское поселение» на 2026 год и плановый период 2027-2028 годов</w:t>
      </w:r>
    </w:p>
    <w:p w:rsidR="00E93AB3" w:rsidRPr="001424DC" w:rsidRDefault="00E93AB3" w:rsidP="00E93A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6" w:name="sub_12"/>
      <w:bookmarkEnd w:id="3"/>
      <w:r w:rsidRPr="001424DC">
        <w:rPr>
          <w:rFonts w:ascii="Times New Roman" w:hAnsi="Times New Roman"/>
          <w:sz w:val="24"/>
          <w:szCs w:val="24"/>
        </w:rPr>
        <w:t>Утвердить</w:t>
      </w:r>
      <w:bookmarkStart w:id="7" w:name="sub_10"/>
      <w:bookmarkEnd w:id="6"/>
      <w:r w:rsidRPr="001424DC">
        <w:rPr>
          <w:rFonts w:ascii="Times New Roman" w:hAnsi="Times New Roman"/>
          <w:sz w:val="24"/>
          <w:szCs w:val="24"/>
        </w:rPr>
        <w:t>:</w:t>
      </w:r>
    </w:p>
    <w:p w:rsidR="00E93AB3" w:rsidRPr="001424DC" w:rsidRDefault="00E93AB3" w:rsidP="00E93AB3">
      <w:pPr>
        <w:pStyle w:val="a6"/>
        <w:numPr>
          <w:ilvl w:val="1"/>
          <w:numId w:val="5"/>
        </w:numPr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 xml:space="preserve">поступление доходов в бюджет муниципального образования «Пчегатлукайское сельское поселение» на 2026 год согласно </w:t>
      </w:r>
      <w:hyperlink r:id="rId6" w:anchor="sub_1000" w:history="1">
        <w:r w:rsidRPr="001424DC">
          <w:rPr>
            <w:rStyle w:val="af8"/>
            <w:b w:val="0"/>
            <w:color w:val="000000"/>
            <w:sz w:val="24"/>
            <w:szCs w:val="24"/>
          </w:rPr>
          <w:t>приложению №</w:t>
        </w:r>
      </w:hyperlink>
      <w:r w:rsidRPr="001424DC">
        <w:rPr>
          <w:rFonts w:ascii="Times New Roman" w:hAnsi="Times New Roman"/>
          <w:sz w:val="24"/>
          <w:szCs w:val="24"/>
        </w:rPr>
        <w:t>1 к настоящему Решению</w:t>
      </w:r>
      <w:bookmarkStart w:id="8" w:name="sub_11"/>
      <w:bookmarkEnd w:id="7"/>
      <w:r w:rsidRPr="001424DC">
        <w:rPr>
          <w:rFonts w:ascii="Times New Roman" w:hAnsi="Times New Roman"/>
          <w:sz w:val="24"/>
          <w:szCs w:val="24"/>
        </w:rPr>
        <w:t>,</w:t>
      </w:r>
    </w:p>
    <w:p w:rsidR="00E93AB3" w:rsidRPr="001424DC" w:rsidRDefault="00E93AB3" w:rsidP="00E93AB3">
      <w:pPr>
        <w:pStyle w:val="a6"/>
        <w:numPr>
          <w:ilvl w:val="1"/>
          <w:numId w:val="5"/>
        </w:numPr>
        <w:spacing w:after="0" w:line="240" w:lineRule="auto"/>
        <w:ind w:left="0" w:firstLine="927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поступление доходов в бюджет муниципального образования «Пчегатлукайское сельское поселение» на плановый период на 2027 и 2028 годов согласно приложению № 2 к настоящему Решению.</w:t>
      </w:r>
    </w:p>
    <w:p w:rsidR="00E93AB3" w:rsidRDefault="00E93AB3" w:rsidP="00E93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 xml:space="preserve">           2.  </w:t>
      </w:r>
      <w:proofErr w:type="gramStart"/>
      <w:r w:rsidRPr="001424DC">
        <w:rPr>
          <w:rFonts w:ascii="Times New Roman" w:hAnsi="Times New Roman"/>
          <w:sz w:val="24"/>
          <w:szCs w:val="24"/>
        </w:rPr>
        <w:t>Доходы, поступающие в 2026 году и  на плановый период 2027 и 2028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24DC">
        <w:rPr>
          <w:rFonts w:ascii="Times New Roman" w:hAnsi="Times New Roman"/>
          <w:sz w:val="24"/>
          <w:szCs w:val="24"/>
        </w:rPr>
        <w:t xml:space="preserve">годов формируются за счет доходов от уплаты налогов, сборов и неналоговых доходов в соответствии с нормативами отчислений согласно </w:t>
      </w:r>
      <w:hyperlink r:id="rId7" w:history="1">
        <w:r w:rsidRPr="001424DC">
          <w:rPr>
            <w:rStyle w:val="af8"/>
            <w:b w:val="0"/>
            <w:color w:val="000000"/>
            <w:sz w:val="24"/>
            <w:szCs w:val="24"/>
          </w:rPr>
          <w:t>Бюджетному кодексу</w:t>
        </w:r>
      </w:hyperlink>
      <w:r w:rsidRPr="001424DC">
        <w:rPr>
          <w:rFonts w:ascii="Times New Roman" w:hAnsi="Times New Roman"/>
          <w:sz w:val="24"/>
          <w:szCs w:val="24"/>
        </w:rPr>
        <w:t xml:space="preserve"> Российской Федерации и </w:t>
      </w:r>
      <w:hyperlink r:id="rId8" w:history="1">
        <w:r w:rsidRPr="001424DC">
          <w:rPr>
            <w:rStyle w:val="af8"/>
            <w:b w:val="0"/>
            <w:color w:val="000000"/>
            <w:sz w:val="24"/>
            <w:szCs w:val="24"/>
          </w:rPr>
          <w:t>закону</w:t>
        </w:r>
      </w:hyperlink>
      <w:r w:rsidRPr="001424DC">
        <w:rPr>
          <w:rFonts w:ascii="Times New Roman" w:hAnsi="Times New Roman"/>
          <w:sz w:val="24"/>
          <w:szCs w:val="24"/>
        </w:rPr>
        <w:t xml:space="preserve"> Республики Адыгея «О бюджетном процессе в Республике Адыгея», безвозмездных поступлений из республиканского бюджета Республики Адыгея и из бюджета Теучежского района.</w:t>
      </w:r>
      <w:proofErr w:type="gramEnd"/>
    </w:p>
    <w:p w:rsidR="00E93AB3" w:rsidRPr="001424DC" w:rsidRDefault="00E93AB3" w:rsidP="00E93A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3. Средства, поступающие на лицевой счет бюджета МО «Пчегатлукайское сельское поселение» в погашение дебиторской задолженности прошлых лет, подлежат обязательному перечислению в полном объеме в доход бюджета МО «Пчегатлукайское сельское поселение».</w:t>
      </w:r>
    </w:p>
    <w:p w:rsidR="00E93AB3" w:rsidRPr="001424DC" w:rsidRDefault="00E93AB3" w:rsidP="00E93AB3">
      <w:pPr>
        <w:pStyle w:val="af4"/>
        <w:rPr>
          <w:rFonts w:cs="Times New Roman"/>
          <w:sz w:val="24"/>
          <w:szCs w:val="24"/>
        </w:rPr>
      </w:pPr>
      <w:bookmarkStart w:id="9" w:name="sub_13"/>
      <w:bookmarkEnd w:id="8"/>
    </w:p>
    <w:p w:rsidR="00E93AB3" w:rsidRPr="001424DC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  <w:r w:rsidRPr="001424DC">
        <w:rPr>
          <w:rFonts w:cs="Times New Roman"/>
          <w:sz w:val="24"/>
          <w:szCs w:val="24"/>
        </w:rPr>
        <w:t>Статья 3.</w:t>
      </w:r>
      <w:r w:rsidRPr="001424DC">
        <w:rPr>
          <w:rFonts w:cs="Times New Roman"/>
          <w:sz w:val="24"/>
          <w:szCs w:val="24"/>
        </w:rPr>
        <w:tab/>
      </w:r>
      <w:bookmarkStart w:id="10" w:name="sub_14"/>
      <w:bookmarkEnd w:id="9"/>
      <w:r w:rsidRPr="001424DC">
        <w:rPr>
          <w:rFonts w:cs="Times New Roman"/>
          <w:sz w:val="24"/>
          <w:szCs w:val="24"/>
        </w:rPr>
        <w:t>Источники финансирования дефицита бюджета муниципального образования «Пчегатлукайское сельское поселение»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pStyle w:val="af3"/>
        <w:numPr>
          <w:ilvl w:val="0"/>
          <w:numId w:val="7"/>
        </w:numPr>
        <w:tabs>
          <w:tab w:val="left" w:pos="1134"/>
        </w:tabs>
        <w:rPr>
          <w:rFonts w:cs="Times New Roman"/>
          <w:b w:val="0"/>
          <w:sz w:val="24"/>
          <w:szCs w:val="24"/>
        </w:rPr>
      </w:pPr>
      <w:r w:rsidRPr="001424DC">
        <w:rPr>
          <w:rFonts w:cs="Times New Roman"/>
          <w:b w:val="0"/>
          <w:sz w:val="24"/>
          <w:szCs w:val="24"/>
        </w:rPr>
        <w:t>Утвердить:</w:t>
      </w:r>
    </w:p>
    <w:p w:rsidR="00E93AB3" w:rsidRPr="001424DC" w:rsidRDefault="00E93AB3" w:rsidP="00E93AB3">
      <w:pPr>
        <w:pStyle w:val="af3"/>
        <w:numPr>
          <w:ilvl w:val="1"/>
          <w:numId w:val="7"/>
        </w:numPr>
        <w:tabs>
          <w:tab w:val="left" w:pos="1701"/>
        </w:tabs>
        <w:ind w:left="0" w:firstLine="1069"/>
        <w:rPr>
          <w:rFonts w:cs="Times New Roman"/>
          <w:b w:val="0"/>
          <w:sz w:val="24"/>
          <w:szCs w:val="24"/>
        </w:rPr>
      </w:pPr>
      <w:r w:rsidRPr="001424DC">
        <w:rPr>
          <w:rFonts w:cs="Times New Roman"/>
          <w:b w:val="0"/>
          <w:sz w:val="24"/>
          <w:szCs w:val="24"/>
        </w:rPr>
        <w:t xml:space="preserve">источники финансирования дефицита бюджета муниципального образования «Пчегатлукайское сельское поселение» на 2026 год согласно </w:t>
      </w:r>
      <w:hyperlink r:id="rId9" w:anchor="sub_7000" w:history="1">
        <w:r w:rsidRPr="001424DC">
          <w:rPr>
            <w:rStyle w:val="af8"/>
            <w:color w:val="000000"/>
            <w:sz w:val="24"/>
            <w:szCs w:val="24"/>
          </w:rPr>
          <w:t>приложению №</w:t>
        </w:r>
      </w:hyperlink>
      <w:r w:rsidRPr="001424DC">
        <w:rPr>
          <w:rFonts w:cs="Times New Roman"/>
          <w:color w:val="000000"/>
          <w:sz w:val="24"/>
          <w:szCs w:val="24"/>
        </w:rPr>
        <w:t xml:space="preserve"> </w:t>
      </w:r>
      <w:r w:rsidRPr="001424DC">
        <w:rPr>
          <w:rFonts w:cs="Times New Roman"/>
          <w:b w:val="0"/>
          <w:sz w:val="24"/>
          <w:szCs w:val="24"/>
        </w:rPr>
        <w:t>3 к настоящему Решению.</w:t>
      </w:r>
    </w:p>
    <w:p w:rsidR="00E93AB3" w:rsidRPr="001424DC" w:rsidRDefault="00E93AB3" w:rsidP="00E93AB3">
      <w:pPr>
        <w:pStyle w:val="af3"/>
        <w:numPr>
          <w:ilvl w:val="1"/>
          <w:numId w:val="7"/>
        </w:numPr>
        <w:tabs>
          <w:tab w:val="left" w:pos="1560"/>
        </w:tabs>
        <w:ind w:left="0" w:firstLine="1069"/>
        <w:rPr>
          <w:rFonts w:cs="Times New Roman"/>
          <w:b w:val="0"/>
          <w:sz w:val="24"/>
          <w:szCs w:val="24"/>
        </w:rPr>
      </w:pPr>
      <w:r w:rsidRPr="001424DC">
        <w:rPr>
          <w:rFonts w:cs="Times New Roman"/>
          <w:b w:val="0"/>
          <w:sz w:val="24"/>
          <w:szCs w:val="24"/>
        </w:rPr>
        <w:t xml:space="preserve"> источники финансирования дефицита бюджета муниципального образования «Пчегатлукайское сельское поселение» на плановый период 2027 и 2028 годов согласно приложению № 4 к настоящему Решению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  <w:r w:rsidRPr="001424DC">
        <w:rPr>
          <w:rFonts w:cs="Times New Roman"/>
          <w:sz w:val="24"/>
          <w:szCs w:val="24"/>
        </w:rPr>
        <w:t>Статья</w:t>
      </w:r>
      <w:proofErr w:type="gramStart"/>
      <w:r w:rsidRPr="001424DC">
        <w:rPr>
          <w:rFonts w:cs="Times New Roman"/>
          <w:sz w:val="24"/>
          <w:szCs w:val="24"/>
        </w:rPr>
        <w:t>4</w:t>
      </w:r>
      <w:proofErr w:type="gramEnd"/>
      <w:r w:rsidRPr="001424DC">
        <w:rPr>
          <w:rFonts w:cs="Times New Roman"/>
          <w:sz w:val="24"/>
          <w:szCs w:val="24"/>
        </w:rPr>
        <w:t>.</w:t>
      </w:r>
      <w:bookmarkStart w:id="11" w:name="sub_17"/>
      <w:bookmarkEnd w:id="10"/>
      <w:r w:rsidRPr="001424DC">
        <w:rPr>
          <w:rFonts w:cs="Times New Roman"/>
          <w:sz w:val="24"/>
          <w:szCs w:val="24"/>
        </w:rPr>
        <w:t xml:space="preserve"> Бюджетные ассигнования бюджета муниципального образования   «Пчегатлукайское сельское поселение» на 2026 год и плановый период 2027- 2028 годов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424DC">
        <w:rPr>
          <w:rFonts w:ascii="Times New Roman" w:hAnsi="Times New Roman"/>
          <w:sz w:val="24"/>
          <w:szCs w:val="24"/>
        </w:rPr>
        <w:t xml:space="preserve">Утвердить в пределах общего объема расходов, установленного </w:t>
      </w:r>
      <w:hyperlink r:id="rId10" w:anchor="sub_4" w:history="1">
        <w:r w:rsidRPr="001424DC">
          <w:rPr>
            <w:rStyle w:val="af8"/>
            <w:b w:val="0"/>
            <w:color w:val="000000"/>
            <w:sz w:val="24"/>
            <w:szCs w:val="24"/>
          </w:rPr>
          <w:t>статьей 1</w:t>
        </w:r>
      </w:hyperlink>
      <w:r w:rsidRPr="001424DC">
        <w:rPr>
          <w:rFonts w:ascii="Times New Roman" w:hAnsi="Times New Roman"/>
          <w:sz w:val="24"/>
          <w:szCs w:val="24"/>
        </w:rPr>
        <w:t xml:space="preserve"> настоящего Решения, распределение бюджетных ассигнований бюджета муниципального образования «Пчегатлукайское сельское поселение» по разделам и подразделам, целевым </w:t>
      </w:r>
      <w:r w:rsidRPr="001424DC">
        <w:rPr>
          <w:rFonts w:ascii="Times New Roman" w:hAnsi="Times New Roman"/>
          <w:sz w:val="24"/>
          <w:szCs w:val="24"/>
        </w:rPr>
        <w:lastRenderedPageBreak/>
        <w:t xml:space="preserve">статьям и видам расходов классификации расходов бюджетов Российской Федерации на 2026 год согласно </w:t>
      </w:r>
      <w:hyperlink r:id="rId11" w:anchor="sub_9000" w:history="1">
        <w:r w:rsidRPr="001424DC">
          <w:rPr>
            <w:rStyle w:val="af8"/>
            <w:b w:val="0"/>
            <w:color w:val="000000"/>
            <w:sz w:val="24"/>
            <w:szCs w:val="24"/>
          </w:rPr>
          <w:t>приложению №</w:t>
        </w:r>
        <w:r w:rsidRPr="001424DC">
          <w:rPr>
            <w:rStyle w:val="af8"/>
            <w:sz w:val="24"/>
            <w:szCs w:val="24"/>
          </w:rPr>
          <w:t> </w:t>
        </w:r>
      </w:hyperlink>
      <w:r w:rsidRPr="001424DC">
        <w:rPr>
          <w:rFonts w:ascii="Times New Roman" w:hAnsi="Times New Roman"/>
          <w:sz w:val="24"/>
          <w:szCs w:val="24"/>
        </w:rPr>
        <w:t>5 и на плановый период 2027 и 2028 годов согласно приложению № 6 к настоящему Решению</w:t>
      </w:r>
      <w:proofErr w:type="gramEnd"/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 xml:space="preserve">2. Утвердить ведомственную структуру расходов бюджета муниципального образования «Пчегатлукайское сельское поселение» на 2026 год согласно </w:t>
      </w:r>
      <w:hyperlink r:id="rId12" w:anchor="sub_11000" w:history="1">
        <w:r w:rsidRPr="001424DC">
          <w:rPr>
            <w:rStyle w:val="af8"/>
            <w:b w:val="0"/>
            <w:color w:val="000000"/>
            <w:sz w:val="24"/>
            <w:szCs w:val="24"/>
          </w:rPr>
          <w:t>приложению №</w:t>
        </w:r>
        <w:r w:rsidRPr="001424DC">
          <w:rPr>
            <w:rStyle w:val="af8"/>
            <w:sz w:val="24"/>
            <w:szCs w:val="24"/>
          </w:rPr>
          <w:t> </w:t>
        </w:r>
      </w:hyperlink>
      <w:r w:rsidRPr="001424DC">
        <w:rPr>
          <w:rFonts w:ascii="Times New Roman" w:hAnsi="Times New Roman"/>
          <w:sz w:val="24"/>
          <w:szCs w:val="24"/>
        </w:rPr>
        <w:t>7 и на плановый период 2027 и 2028 годов приложению № 8 к настоящему Решению.</w:t>
      </w:r>
    </w:p>
    <w:p w:rsidR="00E93AB3" w:rsidRPr="001424DC" w:rsidRDefault="00E93AB3" w:rsidP="00E93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Default="00E93AB3" w:rsidP="00E93AB3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93AB3" w:rsidRPr="001424DC" w:rsidRDefault="00E93AB3" w:rsidP="00E93AB3">
      <w:pPr>
        <w:pStyle w:val="af3"/>
        <w:ind w:left="1985" w:hanging="1276"/>
        <w:rPr>
          <w:rFonts w:cs="Times New Roman"/>
          <w:spacing w:val="-4"/>
          <w:sz w:val="24"/>
          <w:szCs w:val="24"/>
        </w:rPr>
      </w:pPr>
      <w:r w:rsidRPr="001424DC">
        <w:rPr>
          <w:rFonts w:cs="Times New Roman"/>
          <w:sz w:val="24"/>
          <w:szCs w:val="24"/>
        </w:rPr>
        <w:t xml:space="preserve">Статья 5. </w:t>
      </w:r>
      <w:r w:rsidRPr="001424DC">
        <w:rPr>
          <w:rFonts w:cs="Times New Roman"/>
          <w:spacing w:val="-4"/>
          <w:sz w:val="24"/>
          <w:szCs w:val="24"/>
        </w:rPr>
        <w:t xml:space="preserve">Муниципальный внутренний долг </w:t>
      </w:r>
      <w:r>
        <w:rPr>
          <w:rFonts w:cs="Times New Roman"/>
          <w:spacing w:val="-4"/>
          <w:sz w:val="24"/>
          <w:szCs w:val="24"/>
        </w:rPr>
        <w:t>муниципального образования</w:t>
      </w:r>
      <w:r w:rsidRPr="001424DC">
        <w:rPr>
          <w:rFonts w:cs="Times New Roman"/>
          <w:spacing w:val="-4"/>
          <w:sz w:val="24"/>
          <w:szCs w:val="24"/>
        </w:rPr>
        <w:t xml:space="preserve"> </w:t>
      </w:r>
      <w:r w:rsidRPr="001424DC">
        <w:rPr>
          <w:rFonts w:cs="Times New Roman"/>
          <w:sz w:val="24"/>
          <w:szCs w:val="24"/>
        </w:rPr>
        <w:t>«Пчегатлукайское сельское поселение»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1. Установить предельный объем расходов на обслуживание муниципального долга муниципального образования «Пчегатлукайское сельское поселение» на 2026 год в размере не более 10 процентов от объема расходов бюджета муниципального образования «Пчегатлукайское сельское поселение»,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2. Установить верхний предел муниципального долга муниципального образования «Пчегатлукайское сельское поселение» на 1 января 2027 года в сумме 0,0 тысячи рублей, на 1 января 2028 года в сумме 0,0 тысячи рублей и на 1января 2029 года 0,0 тысячи рублей.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 xml:space="preserve">3. Утвердить Программу муниципальных внутренних заимствований муниципального образования «Пчегатлукайское сельское поселение» на 2026 год и плановый период на 2027 и 2028 годов согласно приложению № 9 к настоящему Решению. </w:t>
      </w:r>
      <w:bookmarkStart w:id="12" w:name="sub_22"/>
      <w:bookmarkEnd w:id="11"/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424DC">
        <w:rPr>
          <w:rFonts w:ascii="Times New Roman" w:hAnsi="Times New Roman"/>
          <w:b/>
          <w:sz w:val="24"/>
          <w:szCs w:val="24"/>
        </w:rPr>
        <w:t>Статья 6.</w:t>
      </w:r>
      <w:r w:rsidRPr="001424DC">
        <w:rPr>
          <w:rFonts w:ascii="Times New Roman" w:hAnsi="Times New Roman"/>
          <w:b/>
          <w:sz w:val="24"/>
          <w:szCs w:val="24"/>
        </w:rPr>
        <w:tab/>
      </w:r>
      <w:bookmarkStart w:id="13" w:name="sub_25"/>
      <w:bookmarkEnd w:id="12"/>
      <w:r w:rsidRPr="001424DC">
        <w:rPr>
          <w:rFonts w:ascii="Times New Roman" w:hAnsi="Times New Roman"/>
          <w:b/>
          <w:sz w:val="24"/>
          <w:szCs w:val="24"/>
        </w:rPr>
        <w:t>Вступление в силу настоящего Решения.</w:t>
      </w:r>
    </w:p>
    <w:p w:rsidR="00E93AB3" w:rsidRPr="001424DC" w:rsidRDefault="00E93AB3" w:rsidP="00E93AB3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E93AB3" w:rsidRPr="001424DC" w:rsidRDefault="00E93AB3" w:rsidP="00E93AB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Настоящее Решение вступает в силу с 1 января 2026 года.</w:t>
      </w:r>
    </w:p>
    <w:p w:rsidR="00E93AB3" w:rsidRPr="001424DC" w:rsidRDefault="00E93AB3" w:rsidP="00E93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3"/>
    <w:p w:rsidR="00E93AB3" w:rsidRPr="001424DC" w:rsidRDefault="00E93AB3" w:rsidP="00E93A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3AB3" w:rsidRPr="001424DC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Председатель Совета народных депутатов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«Пчегатлукайское сельское поселение</w:t>
      </w:r>
      <w:r>
        <w:rPr>
          <w:rFonts w:ascii="Times New Roman" w:hAnsi="Times New Roman"/>
          <w:sz w:val="24"/>
          <w:szCs w:val="24"/>
        </w:rPr>
        <w:t>»</w:t>
      </w:r>
      <w:r w:rsidRPr="001424DC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424DC">
        <w:rPr>
          <w:rFonts w:ascii="Times New Roman" w:hAnsi="Times New Roman"/>
          <w:sz w:val="24"/>
          <w:szCs w:val="24"/>
        </w:rPr>
        <w:t xml:space="preserve">    Р.Г. Шаззо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E93AB3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24DC">
        <w:rPr>
          <w:rFonts w:ascii="Times New Roman" w:hAnsi="Times New Roman"/>
          <w:sz w:val="24"/>
          <w:szCs w:val="24"/>
        </w:rPr>
        <w:t>«Пчегатлукайское сельское поселение</w:t>
      </w:r>
      <w:r>
        <w:rPr>
          <w:rFonts w:ascii="Times New Roman" w:hAnsi="Times New Roman"/>
          <w:sz w:val="24"/>
          <w:szCs w:val="24"/>
        </w:rPr>
        <w:t>»</w:t>
      </w:r>
      <w:r w:rsidRPr="001424D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Н.М. Пчегатлук</w:t>
      </w:r>
    </w:p>
    <w:p w:rsidR="00E93AB3" w:rsidRPr="001424DC" w:rsidRDefault="00E93AB3" w:rsidP="00E93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AB3" w:rsidRDefault="00E93AB3" w:rsidP="00E93AB3">
      <w:pPr>
        <w:jc w:val="both"/>
        <w:rPr>
          <w:rFonts w:ascii="Times New Roman" w:hAnsi="Times New Roman"/>
          <w:sz w:val="24"/>
        </w:rPr>
      </w:pPr>
    </w:p>
    <w:p w:rsidR="00E93AB3" w:rsidRDefault="00E93AB3" w:rsidP="00E93AB3">
      <w:pPr>
        <w:rPr>
          <w:rFonts w:ascii="Times New Roman" w:hAnsi="Times New Roman"/>
        </w:rPr>
      </w:pPr>
    </w:p>
    <w:p w:rsidR="00E93AB3" w:rsidRDefault="00E93AB3" w:rsidP="00E93AB3">
      <w:pPr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3AB3" w:rsidRDefault="00E93AB3" w:rsidP="00E93A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Поступления </w:t>
      </w:r>
    </w:p>
    <w:p w:rsidR="00E93AB3" w:rsidRDefault="00E93AB3" w:rsidP="00E93A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доходов в бюджет муниципального образования «Пчегатлукайское сельское поселение» в 2026 год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E93AB3" w:rsidRDefault="00E93AB3" w:rsidP="00E93A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0490" w:type="dxa"/>
        <w:tblInd w:w="-176" w:type="dxa"/>
        <w:tblLayout w:type="fixed"/>
        <w:tblLook w:val="04A0"/>
      </w:tblPr>
      <w:tblGrid>
        <w:gridCol w:w="3261"/>
        <w:gridCol w:w="5954"/>
        <w:gridCol w:w="1275"/>
      </w:tblGrid>
      <w:tr w:rsidR="00E93AB3" w:rsidTr="00BD43FF">
        <w:trPr>
          <w:trHeight w:val="6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Налоговые и неналоговые  доходы,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40321,0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30000,0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Налог на доходы физических лиц и т.д.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</w:tr>
      <w:tr w:rsidR="00E93AB3" w:rsidTr="00BD43FF">
        <w:trPr>
          <w:trHeight w:val="2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Доходы от уплаты акцизов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1431,0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746,0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774,0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182 1 03 02261 01 0000 110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прямогонный бензин, производимый на территории РФ,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-93,0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182 1 05 00000 00 0000 000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E93AB3" w:rsidTr="00BD43FF"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8200,0</w:t>
            </w:r>
          </w:p>
        </w:tc>
      </w:tr>
      <w:tr w:rsidR="00E93AB3" w:rsidTr="00BD43FF"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182 1 08 06000 00 0000 000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182 1 08 04020 01 1000 110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Неналоговые доходы,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</w:tr>
      <w:tr w:rsidR="00E93AB3" w:rsidTr="00BD43F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</w:tr>
      <w:tr w:rsidR="00E93AB3" w:rsidTr="00BD43FF">
        <w:trPr>
          <w:trHeight w:val="6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789 1 11 05025 10 1000 120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</w:rPr>
              <w:t>участки</w:t>
            </w:r>
            <w:proofErr w:type="gramEnd"/>
            <w:r>
              <w:rPr>
                <w:rFonts w:ascii="Times New Roman" w:hAnsi="Times New Roman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430,0</w:t>
            </w:r>
          </w:p>
        </w:tc>
      </w:tr>
      <w:tr w:rsidR="00E93AB3" w:rsidTr="00BD43FF">
        <w:trPr>
          <w:trHeight w:val="8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789 1 11 05035 10 1000 120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E93AB3" w:rsidTr="00BD43FF">
        <w:trPr>
          <w:trHeight w:val="8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789 1 16 18000 00 0000 000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168,0</w:t>
            </w:r>
          </w:p>
        </w:tc>
      </w:tr>
      <w:tr w:rsidR="00E93AB3" w:rsidTr="00BD43FF">
        <w:trPr>
          <w:trHeight w:val="24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789 1 16 18000 02 0000 140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E93AB3" w:rsidTr="00BD43FF">
        <w:trPr>
          <w:trHeight w:val="3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Безвозмездные поступления, 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1216,8</w:t>
            </w:r>
          </w:p>
        </w:tc>
      </w:tr>
      <w:tr w:rsidR="00E93AB3" w:rsidTr="00BD43FF">
        <w:trPr>
          <w:trHeight w:val="6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789 2 02 15001 10 0000 150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highlight w:val="yellow"/>
              </w:rPr>
              <w:t>601,9</w:t>
            </w:r>
          </w:p>
        </w:tc>
      </w:tr>
      <w:tr w:rsidR="00E93AB3" w:rsidTr="00BD43FF">
        <w:trPr>
          <w:trHeight w:val="7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789 2 02 30024 10 0000 150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</w:tr>
      <w:tr w:rsidR="00E93AB3" w:rsidTr="00BD43FF">
        <w:trPr>
          <w:trHeight w:val="7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789 2 02 35118 10 0000 150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300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581,9</w:t>
            </w:r>
          </w:p>
        </w:tc>
      </w:tr>
      <w:tr w:rsidR="00E93AB3" w:rsidTr="00BD43FF">
        <w:trPr>
          <w:trHeight w:val="4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tabs>
                <w:tab w:val="left" w:pos="300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left="12" w:right="-3" w:hanging="105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41537,8</w:t>
            </w:r>
          </w:p>
        </w:tc>
      </w:tr>
    </w:tbl>
    <w:p w:rsidR="00E93AB3" w:rsidRDefault="00E93AB3" w:rsidP="00E93AB3">
      <w:pPr>
        <w:jc w:val="both"/>
      </w:pPr>
      <w:r>
        <w:rPr>
          <w:rFonts w:ascii="Times New Roman" w:hAnsi="Times New Roman"/>
        </w:rPr>
        <w:t xml:space="preserve">                        </w:t>
      </w: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Ведущий специалист                                                                   Ф.А.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tabs>
          <w:tab w:val="left" w:pos="8775"/>
        </w:tabs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Поступления </w:t>
      </w:r>
    </w:p>
    <w:p w:rsidR="00E93AB3" w:rsidRDefault="00E93AB3" w:rsidP="00E93AB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доходов в бюджет муниципального образования «Пчегатлукайское сельское поселение» на плановый период 2027 и 2028 годов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</w:p>
    <w:tbl>
      <w:tblPr>
        <w:tblW w:w="10770" w:type="dxa"/>
        <w:tblInd w:w="-459" w:type="dxa"/>
        <w:tblLayout w:type="fixed"/>
        <w:tblLook w:val="04A0"/>
      </w:tblPr>
      <w:tblGrid>
        <w:gridCol w:w="2976"/>
        <w:gridCol w:w="5385"/>
        <w:gridCol w:w="1134"/>
        <w:gridCol w:w="1275"/>
      </w:tblGrid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 Код бюджетной классификации Российской Федерации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AB3" w:rsidRDefault="00E93AB3" w:rsidP="00BD43FF">
            <w:pPr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8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Налоговые и неналоговые  доходы,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40321,0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40321,0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30000,0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Налог на доходы физических лиц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30000,0</w:t>
            </w:r>
          </w:p>
        </w:tc>
      </w:tr>
      <w:tr w:rsidR="00E93AB3" w:rsidTr="00BD43FF">
        <w:trPr>
          <w:trHeight w:val="2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1431,0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1431,0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746,0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774,0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182 1 03 02261 01 0000 110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уплаты акцизов на прямогонный бензин, производимый на территории РФ,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-93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182 1 05 00000 00 0000 000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E93AB3" w:rsidTr="00BD43FF"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8200,0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8200,0</w:t>
            </w:r>
          </w:p>
        </w:tc>
      </w:tr>
      <w:tr w:rsidR="00E93AB3" w:rsidTr="00BD43FF"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182 1 08 06000 00 0000 000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182 1 08 04020 01 1000 110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pStyle w:val="ad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Неналоговые доходы,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</w:tr>
      <w:tr w:rsidR="00E93AB3" w:rsidTr="00BD43FF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500,0</w:t>
            </w:r>
          </w:p>
        </w:tc>
      </w:tr>
      <w:tr w:rsidR="00E93AB3" w:rsidTr="00BD43FF">
        <w:trPr>
          <w:trHeight w:val="6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789 1 11 05025 10 1000 120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</w:rPr>
              <w:t>участки</w:t>
            </w:r>
            <w:proofErr w:type="gramEnd"/>
            <w:r>
              <w:rPr>
                <w:rFonts w:ascii="Times New Roman" w:hAnsi="Times New Roman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430,0</w:t>
            </w:r>
          </w:p>
        </w:tc>
      </w:tr>
      <w:tr w:rsidR="00E93AB3" w:rsidTr="00BD43FF">
        <w:trPr>
          <w:trHeight w:val="8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789 1 11 05035 10 1000 120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E93AB3" w:rsidTr="00BD43FF">
        <w:trPr>
          <w:trHeight w:val="8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789 1 16 18000 00 0000 000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168,0</w:t>
            </w:r>
          </w:p>
        </w:tc>
      </w:tr>
      <w:tr w:rsidR="00E93AB3" w:rsidTr="00BD43FF">
        <w:trPr>
          <w:trHeight w:val="8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789 1 16 18000 02 0000 140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E93AB3" w:rsidTr="00BD43FF">
        <w:trPr>
          <w:trHeight w:val="3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Безвозмездные поступления, 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1279,2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1461,3</w:t>
            </w:r>
          </w:p>
        </w:tc>
      </w:tr>
      <w:tr w:rsidR="00E93AB3" w:rsidTr="00BD43FF">
        <w:trPr>
          <w:trHeight w:val="6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789 2 02 15001 10 0000 150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599,9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829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611,9</w:t>
            </w:r>
          </w:p>
        </w:tc>
      </w:tr>
      <w:tr w:rsidR="00E93AB3" w:rsidTr="00BD43FF">
        <w:trPr>
          <w:trHeight w:val="7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789 2 02 30024 10 0000 150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</w:tr>
      <w:tr w:rsidR="00E93AB3" w:rsidTr="00BD43FF">
        <w:trPr>
          <w:trHeight w:val="75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789 2 02 35118 10 0000 150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300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highlight w:val="yellow"/>
                <w:lang w:eastAsia="hi-IN" w:bidi="hi-IN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646,3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highlight w:val="yellow"/>
                <w:lang w:eastAsia="hi-IN" w:bidi="hi-IN"/>
              </w:rPr>
            </w:pPr>
            <w:r>
              <w:rPr>
                <w:rFonts w:ascii="Times New Roman" w:hAnsi="Times New Roman"/>
                <w:bCs/>
                <w:highlight w:val="yellow"/>
              </w:rPr>
              <w:t>816,4</w:t>
            </w:r>
          </w:p>
        </w:tc>
      </w:tr>
      <w:tr w:rsidR="00E93AB3" w:rsidTr="00BD43FF">
        <w:trPr>
          <w:trHeight w:val="52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41600,2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rPr>
                <w:rFonts w:ascii="Times New Roman" w:eastAsia="SimSun" w:hAnsi="Times New Roman" w:cs="Mangal"/>
                <w:b/>
                <w:kern w:val="2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41782,3</w:t>
            </w:r>
          </w:p>
        </w:tc>
      </w:tr>
    </w:tbl>
    <w:p w:rsidR="00E93AB3" w:rsidRDefault="00E93AB3" w:rsidP="00E93AB3">
      <w:pPr>
        <w:jc w:val="both"/>
      </w:pPr>
      <w:r>
        <w:rPr>
          <w:rFonts w:ascii="Times New Roman" w:hAnsi="Times New Roman"/>
        </w:rPr>
        <w:t xml:space="preserve">                          </w:t>
      </w: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Ведущий специалист                                                                   Ф.А.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tabs>
          <w:tab w:val="left" w:pos="6765"/>
        </w:tabs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Источники финансирования дефицита бюджета  МО «Пчегатлукайское сельское поселение» на 2026 год </w:t>
      </w:r>
    </w:p>
    <w:p w:rsidR="00E93AB3" w:rsidRDefault="00E93AB3" w:rsidP="00E93AB3">
      <w:pPr>
        <w:tabs>
          <w:tab w:val="left" w:pos="6765"/>
        </w:tabs>
        <w:jc w:val="center"/>
        <w:rPr>
          <w:rFonts w:ascii="Arial" w:hAnsi="Arial" w:cs="Mangal"/>
          <w:b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3685"/>
        <w:gridCol w:w="2268"/>
      </w:tblGrid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Источники внутреннего финансирования дефицита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остатков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-41537,8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-41537,8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000 01 05 02 01 00 0000 510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-41537,8</w:t>
            </w:r>
          </w:p>
        </w:tc>
      </w:tr>
      <w:tr w:rsidR="00E93AB3" w:rsidTr="00BD43FF">
        <w:trPr>
          <w:trHeight w:val="11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Уменьшение  остатков  средств бюджета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41537,8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41537,8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денежных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000 01 05 02 01 00 0000 600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41537,8</w:t>
            </w:r>
          </w:p>
        </w:tc>
      </w:tr>
      <w:tr w:rsidR="00E93AB3" w:rsidTr="00BD43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</w:rPr>
              <w:lastRenderedPageBreak/>
              <w:t>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000 01 05 02 01 10 0000 610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41537,8</w:t>
            </w:r>
          </w:p>
        </w:tc>
      </w:tr>
    </w:tbl>
    <w:p w:rsidR="00E93AB3" w:rsidRDefault="00E93AB3" w:rsidP="00E93AB3">
      <w:pPr>
        <w:jc w:val="both"/>
        <w:rPr>
          <w:rFonts w:ascii="Times New Roman" w:hAnsi="Times New Roman"/>
          <w:sz w:val="24"/>
        </w:rPr>
      </w:pPr>
    </w:p>
    <w:p w:rsidR="00E93AB3" w:rsidRDefault="00E93AB3" w:rsidP="00E93A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Ведущий специалист                                                                         Ф.А. </w:t>
      </w:r>
      <w:proofErr w:type="spellStart"/>
      <w:r>
        <w:rPr>
          <w:rFonts w:ascii="Times New Roman" w:hAnsi="Times New Roman"/>
          <w:sz w:val="24"/>
        </w:rPr>
        <w:t>Беретарь</w:t>
      </w:r>
      <w:proofErr w:type="spellEnd"/>
    </w:p>
    <w:p w:rsidR="00E93AB3" w:rsidRDefault="00E93AB3" w:rsidP="00E93AB3">
      <w:pPr>
        <w:rPr>
          <w:rFonts w:ascii="Times New Roman" w:hAnsi="Times New Roman"/>
          <w:sz w:val="24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</w:rPr>
      </w:pP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 w:cs="Mangal"/>
        </w:rPr>
      </w:pPr>
      <w:r>
        <w:rPr>
          <w:rFonts w:ascii="Times New Roman" w:hAnsi="Times New Roman"/>
          <w:b/>
          <w:sz w:val="24"/>
        </w:rPr>
        <w:t xml:space="preserve">Источники финансирования дефицита бюджета  МО «Пчегатлукайское сельское поселение» на </w:t>
      </w:r>
      <w:proofErr w:type="gramStart"/>
      <w:r>
        <w:rPr>
          <w:rFonts w:ascii="Times New Roman" w:hAnsi="Times New Roman"/>
          <w:b/>
          <w:sz w:val="24"/>
        </w:rPr>
        <w:t>плановый</w:t>
      </w:r>
      <w:proofErr w:type="gramEnd"/>
      <w:r>
        <w:rPr>
          <w:rFonts w:ascii="Times New Roman" w:hAnsi="Times New Roman"/>
          <w:b/>
          <w:sz w:val="24"/>
        </w:rPr>
        <w:t xml:space="preserve"> 2027-2028 годы </w:t>
      </w: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118"/>
        <w:gridCol w:w="1701"/>
        <w:gridCol w:w="1701"/>
      </w:tblGrid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000 01 00 00 00 00  0000 000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6765"/>
              </w:tabs>
              <w:suppressAutoHyphens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остатков средств бюджетов 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000 01 05 02 01 00 0000 500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000 01 05 02 01 10 0000 510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-41782,3</w:t>
            </w:r>
          </w:p>
        </w:tc>
      </w:tr>
      <w:tr w:rsidR="00E93AB3" w:rsidTr="00BD43FF">
        <w:trPr>
          <w:trHeight w:val="6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Уменьшение остатков средств бюджета, всего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000 01 05 00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</w:t>
            </w:r>
            <w:r>
              <w:rPr>
                <w:rFonts w:ascii="Times New Roman" w:hAnsi="Times New Roman"/>
                <w:sz w:val="24"/>
              </w:rPr>
              <w:lastRenderedPageBreak/>
              <w:t>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000 01 05 02 00 </w:t>
            </w:r>
            <w:proofErr w:type="spellStart"/>
            <w:r>
              <w:rPr>
                <w:rFonts w:ascii="Times New Roman" w:hAnsi="Times New Roman"/>
                <w:sz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Уменьшение прочих остатков денежных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000 01 05 02 01 00 0000 600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41782,3</w:t>
            </w:r>
          </w:p>
        </w:tc>
      </w:tr>
      <w:tr w:rsidR="00E93AB3" w:rsidTr="00BD43F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Уменьшение прочих остатков денежных средств бюджета сельских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tabs>
                <w:tab w:val="left" w:pos="960"/>
              </w:tabs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tabs>
                <w:tab w:val="left" w:pos="960"/>
              </w:tabs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000 01 05 02 01 10 0000 610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41600,2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right="-3"/>
              <w:jc w:val="center"/>
              <w:rPr>
                <w:rFonts w:ascii="Times New Roman" w:eastAsia="SimSun" w:hAnsi="Times New Roman" w:cs="Mangal"/>
                <w:kern w:val="2"/>
                <w:lang w:eastAsia="hi-IN" w:bidi="hi-IN"/>
              </w:rPr>
            </w:pPr>
            <w:r>
              <w:rPr>
                <w:rFonts w:ascii="Times New Roman" w:hAnsi="Times New Roman"/>
              </w:rPr>
              <w:t>41782,3</w:t>
            </w:r>
          </w:p>
        </w:tc>
      </w:tr>
    </w:tbl>
    <w:p w:rsidR="00E93AB3" w:rsidRDefault="00E93AB3" w:rsidP="00E93AB3">
      <w:pPr>
        <w:ind w:firstLine="5760"/>
        <w:rPr>
          <w:rFonts w:ascii="Arial" w:eastAsia="SimSun" w:hAnsi="Arial" w:cs="Mangal"/>
          <w:kern w:val="2"/>
          <w:sz w:val="24"/>
          <w:szCs w:val="24"/>
          <w:lang w:eastAsia="hi-IN" w:bidi="hi-IN"/>
        </w:rPr>
      </w:pPr>
    </w:p>
    <w:p w:rsidR="00E93AB3" w:rsidRDefault="00E93AB3" w:rsidP="00E93A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Ведущий специалист                                                               Ф.А. </w:t>
      </w:r>
      <w:proofErr w:type="spellStart"/>
      <w:r>
        <w:rPr>
          <w:rFonts w:ascii="Times New Roman" w:hAnsi="Times New Roman"/>
          <w:sz w:val="24"/>
        </w:rPr>
        <w:t>Беретарь</w:t>
      </w:r>
      <w:proofErr w:type="spellEnd"/>
    </w:p>
    <w:p w:rsidR="00E93AB3" w:rsidRDefault="00E93AB3" w:rsidP="00E93AB3">
      <w:pPr>
        <w:rPr>
          <w:rFonts w:ascii="Times New Roman" w:hAnsi="Times New Roman"/>
          <w:sz w:val="24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5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ind w:firstLine="5760"/>
        <w:rPr>
          <w:rFonts w:ascii="Arial" w:hAnsi="Arial"/>
          <w:sz w:val="24"/>
          <w:szCs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ассигнований 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МО «Пчегатлукайское сельское поселение» на 2026 год </w:t>
      </w:r>
    </w:p>
    <w:p w:rsidR="00E93AB3" w:rsidRDefault="00E93AB3" w:rsidP="00E93AB3">
      <w:pPr>
        <w:jc w:val="center"/>
        <w:rPr>
          <w:rFonts w:ascii="Arial" w:hAnsi="Arial"/>
          <w:b/>
          <w:sz w:val="20"/>
        </w:rPr>
      </w:pPr>
      <w:r>
        <w:rPr>
          <w:rFonts w:ascii="Times New Roman" w:hAnsi="Times New Roman"/>
          <w:b/>
          <w:sz w:val="24"/>
        </w:rPr>
        <w:t xml:space="preserve">по разделам и подразделам, целевым статьям и видам </w:t>
      </w:r>
      <w:proofErr w:type="gramStart"/>
      <w:r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  <w:r>
        <w:rPr>
          <w:b/>
        </w:rPr>
        <w:t xml:space="preserve"> </w:t>
      </w:r>
    </w:p>
    <w:p w:rsidR="00E93AB3" w:rsidRDefault="00E93AB3" w:rsidP="00E93AB3">
      <w:pPr>
        <w:jc w:val="center"/>
        <w:rPr>
          <w:rFonts w:ascii="Times New Roman" w:hAnsi="Times New Roman"/>
          <w:b/>
        </w:rPr>
      </w:pPr>
    </w:p>
    <w:tbl>
      <w:tblPr>
        <w:tblW w:w="10390" w:type="dxa"/>
        <w:tblInd w:w="-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2"/>
        <w:gridCol w:w="709"/>
        <w:gridCol w:w="850"/>
        <w:gridCol w:w="1419"/>
        <w:gridCol w:w="1135"/>
        <w:gridCol w:w="1135"/>
      </w:tblGrid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93AB3" w:rsidTr="00BD43FF">
        <w:trPr>
          <w:trHeight w:val="293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</w:tr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6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3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7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</w:tr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органов исполнительной </w:t>
            </w:r>
            <w:r>
              <w:rPr>
                <w:rFonts w:ascii="Times New Roman" w:hAnsi="Times New Roman"/>
                <w:b/>
                <w:i/>
              </w:rPr>
              <w:lastRenderedPageBreak/>
              <w:t>власти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E93AB3" w:rsidTr="00BD43FF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</w:tr>
      <w:tr w:rsidR="00E93AB3" w:rsidTr="00BD43FF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Прочая 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Закупка товаров работ и услуг для обеспечения государственных (муниципальных</w:t>
            </w:r>
            <w:proofErr w:type="gramStart"/>
            <w:r>
              <w:rPr>
                <w:rFonts w:ascii="Times New Roman" w:hAnsi="Times New Roman"/>
                <w:szCs w:val="20"/>
              </w:rPr>
              <w:t>)н</w:t>
            </w:r>
            <w:proofErr w:type="gramEnd"/>
            <w:r>
              <w:rPr>
                <w:rFonts w:ascii="Times New Roman" w:hAnsi="Times New Roman"/>
                <w:szCs w:val="20"/>
              </w:rPr>
              <w:t>ужд в области геодезии и картографии  вне рамок государственного оборонного заказа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color w:val="000000"/>
                <w:kern w:val="2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Пособия, компенсации и иные социальные выплаты </w:t>
            </w:r>
            <w:proofErr w:type="spellStart"/>
            <w:r>
              <w:rPr>
                <w:rFonts w:ascii="Times New Roman" w:hAnsi="Times New Roman"/>
                <w:szCs w:val="20"/>
              </w:rPr>
              <w:t>гражданам</w:t>
            </w:r>
            <w:proofErr w:type="gramStart"/>
            <w:r>
              <w:rPr>
                <w:rFonts w:ascii="Times New Roman" w:hAnsi="Times New Roman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Cs w:val="20"/>
              </w:rPr>
              <w:t>роме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публичных нормативных обязательств.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Бюджетные инвестиции в объекты капитального строительства государственной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Полномочий в сфере </w:t>
            </w:r>
            <w:proofErr w:type="spellStart"/>
            <w:r>
              <w:rPr>
                <w:rFonts w:ascii="Times New Roman" w:hAnsi="Times New Roman"/>
                <w:szCs w:val="20"/>
              </w:rPr>
              <w:t>адм</w:t>
            </w:r>
            <w:proofErr w:type="spellEnd"/>
            <w:r>
              <w:rPr>
                <w:rFonts w:ascii="Times New Roman" w:hAnsi="Times New Roman"/>
                <w:szCs w:val="20"/>
              </w:rPr>
              <w:t>.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93AB3" w:rsidTr="00BD43FF">
        <w:trPr>
          <w:trHeight w:val="19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581,9</w:t>
            </w:r>
          </w:p>
        </w:tc>
      </w:tr>
      <w:tr w:rsidR="00E93AB3" w:rsidTr="00BD43FF">
        <w:trPr>
          <w:trHeight w:val="2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383,0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115,1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Материально техническое обеспечение ВУС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</w:tr>
      <w:tr w:rsidR="00E93AB3" w:rsidTr="00BD43FF">
        <w:trPr>
          <w:trHeight w:val="49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color w:val="000000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«Пчегатлукайское сельское поселение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Иные закупки товаров, работ и услуг  для обеспечения государственных (муниципальных нужд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</w:tr>
      <w:tr w:rsidR="00E93AB3" w:rsidTr="00BD43FF">
        <w:trPr>
          <w:trHeight w:val="35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</w:tr>
      <w:tr w:rsidR="00E93AB3" w:rsidTr="00BD43FF">
        <w:trPr>
          <w:trHeight w:val="34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5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</w:tr>
      <w:tr w:rsidR="00E93AB3" w:rsidTr="00BD43FF">
        <w:trPr>
          <w:trHeight w:val="49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41537,8</w:t>
            </w:r>
          </w:p>
        </w:tc>
      </w:tr>
    </w:tbl>
    <w:p w:rsidR="00E93AB3" w:rsidRDefault="00E93AB3" w:rsidP="00E93AB3">
      <w:pPr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Ведущий специалист                                                                Ф.А.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jc w:val="both"/>
        <w:rPr>
          <w:rFonts w:ascii="Arial" w:hAnsi="Arial"/>
          <w:sz w:val="20"/>
          <w:szCs w:val="24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6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jc w:val="right"/>
        <w:rPr>
          <w:rFonts w:ascii="Times New Roman" w:hAnsi="Times New Roman"/>
          <w:sz w:val="20"/>
          <w:szCs w:val="20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ассигнований 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МО «Пчегатлукайское сельское поселение» </w:t>
      </w:r>
    </w:p>
    <w:tbl>
      <w:tblPr>
        <w:tblW w:w="10670" w:type="dxa"/>
        <w:tblInd w:w="-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8"/>
        <w:gridCol w:w="1134"/>
        <w:gridCol w:w="1134"/>
        <w:gridCol w:w="1134"/>
        <w:gridCol w:w="992"/>
        <w:gridCol w:w="1134"/>
        <w:gridCol w:w="1134"/>
      </w:tblGrid>
      <w:tr w:rsidR="00E93AB3" w:rsidTr="00BD43FF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 разделам и подразделам, целевым статьям и видам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расходов функциональной  классификации   расходов бюджетов Российской Федерации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на плановый период 2027 и 2028 годов</w:t>
            </w: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</w:tr>
      <w:tr w:rsidR="00E93AB3" w:rsidTr="00BD43FF">
        <w:trPr>
          <w:trHeight w:val="293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</w:tr>
      <w:tr w:rsidR="00E93AB3" w:rsidTr="00BD43FF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67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3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747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</w:tr>
      <w:tr w:rsidR="00E93AB3" w:rsidTr="00BD43FF"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</w:tr>
      <w:tr w:rsidR="00E93AB3" w:rsidTr="00BD43FF">
        <w:trPr>
          <w:trHeight w:val="286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E93AB3" w:rsidTr="00BD43FF">
        <w:trPr>
          <w:trHeight w:val="211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</w:tr>
      <w:tr w:rsidR="00E93AB3" w:rsidTr="00BD43FF">
        <w:trPr>
          <w:trHeight w:val="211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Прочая  закупка товаров, работ и услуг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Закупка товаров работ и услуг для обеспечения государственных (муниципальных</w:t>
            </w:r>
            <w:proofErr w:type="gramStart"/>
            <w:r>
              <w:rPr>
                <w:rFonts w:ascii="Times New Roman" w:hAnsi="Times New Roman"/>
                <w:szCs w:val="20"/>
              </w:rPr>
              <w:t>)н</w:t>
            </w:r>
            <w:proofErr w:type="gramEnd"/>
            <w:r>
              <w:rPr>
                <w:rFonts w:ascii="Times New Roman" w:hAnsi="Times New Roman"/>
                <w:szCs w:val="20"/>
              </w:rPr>
              <w:t>ужд в области геодезии и картографии  вне рамок государственного оборонного заказа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color w:val="000000"/>
                <w:kern w:val="2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Пособия, компенсации и иные социальные выплаты </w:t>
            </w:r>
            <w:proofErr w:type="spellStart"/>
            <w:r>
              <w:rPr>
                <w:rFonts w:ascii="Times New Roman" w:hAnsi="Times New Roman"/>
                <w:szCs w:val="20"/>
              </w:rPr>
              <w:t>гражданам</w:t>
            </w:r>
            <w:proofErr w:type="gramStart"/>
            <w:r>
              <w:rPr>
                <w:rFonts w:ascii="Times New Roman" w:hAnsi="Times New Roman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Cs w:val="20"/>
              </w:rPr>
              <w:t>роме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публичных нормативных обязательств.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Бюджетные инвестиции в объекты капитального строительства государственной муниципальной собственности.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Полномочий в сфере </w:t>
            </w:r>
            <w:proofErr w:type="spellStart"/>
            <w:r>
              <w:rPr>
                <w:rFonts w:ascii="Times New Roman" w:hAnsi="Times New Roman"/>
                <w:szCs w:val="20"/>
              </w:rPr>
              <w:t>адм</w:t>
            </w:r>
            <w:proofErr w:type="spellEnd"/>
            <w:r>
              <w:rPr>
                <w:rFonts w:ascii="Times New Roman" w:hAnsi="Times New Roman"/>
                <w:szCs w:val="20"/>
              </w:rPr>
              <w:t>.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93AB3" w:rsidTr="00BD43FF">
        <w:trPr>
          <w:trHeight w:val="193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646,3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816,4</w:t>
            </w:r>
          </w:p>
        </w:tc>
      </w:tr>
      <w:tr w:rsidR="00E93AB3" w:rsidTr="00BD43FF">
        <w:trPr>
          <w:trHeight w:val="240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Мобилизация  и вневойсковая  </w:t>
            </w:r>
            <w:r>
              <w:rPr>
                <w:rFonts w:ascii="Times New Roman" w:hAnsi="Times New Roman"/>
                <w:b/>
                <w:i/>
              </w:rPr>
              <w:lastRenderedPageBreak/>
              <w:t>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646,3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816,4</w:t>
            </w:r>
          </w:p>
        </w:tc>
      </w:tr>
      <w:tr w:rsidR="00E93AB3" w:rsidTr="00BD43FF">
        <w:trPr>
          <w:trHeight w:val="347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562,6</w:t>
            </w:r>
          </w:p>
        </w:tc>
      </w:tr>
      <w:tr w:rsidR="00E93AB3" w:rsidTr="00BD43FF">
        <w:trPr>
          <w:trHeight w:val="347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E93AB3" w:rsidTr="00BD43FF">
        <w:trPr>
          <w:trHeight w:val="347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Материально техническая поддержка ВУС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</w:tr>
      <w:tr w:rsidR="00E93AB3" w:rsidTr="00BD43FF">
        <w:trPr>
          <w:trHeight w:val="235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</w:tr>
      <w:tr w:rsidR="00E93AB3" w:rsidTr="00BD43FF">
        <w:trPr>
          <w:trHeight w:val="491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color w:val="000000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«Пчегатлукайское сельское поселение "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69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</w:tr>
      <w:tr w:rsidR="00E93AB3" w:rsidTr="00BD43FF">
        <w:trPr>
          <w:trHeight w:val="269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Иные закупки товаров, работ и услуг  для обеспечения государственных (муниципальных нужд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</w:tr>
      <w:tr w:rsidR="00E93AB3" w:rsidTr="00BD43FF">
        <w:trPr>
          <w:trHeight w:val="269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69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85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</w:tr>
      <w:tr w:rsidR="00E93AB3" w:rsidTr="00BD43FF">
        <w:trPr>
          <w:trHeight w:val="358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</w:tr>
      <w:tr w:rsidR="00E93AB3" w:rsidTr="00BD43FF">
        <w:trPr>
          <w:trHeight w:val="345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45"/>
        </w:trPr>
        <w:tc>
          <w:tcPr>
            <w:tcW w:w="4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51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</w:tr>
      <w:tr w:rsidR="00E93AB3" w:rsidTr="00BD43FF">
        <w:trPr>
          <w:trHeight w:val="494"/>
        </w:trPr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41600,2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41782,3</w:t>
            </w:r>
          </w:p>
        </w:tc>
      </w:tr>
    </w:tbl>
    <w:p w:rsidR="00E93AB3" w:rsidRDefault="00E93AB3" w:rsidP="00E93AB3">
      <w:pPr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Ведущий специалист                                                                             Ф.А.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jc w:val="both"/>
        <w:rPr>
          <w:rFonts w:ascii="Arial" w:hAnsi="Arial"/>
          <w:sz w:val="20"/>
          <w:szCs w:val="24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7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                         </w:t>
      </w: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Ведомственная структура бюджета МО «Пчегатлукайское сельское поселение» на 2026 год</w:t>
      </w:r>
    </w:p>
    <w:p w:rsidR="00E93AB3" w:rsidRDefault="00E93AB3" w:rsidP="00E93AB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W w:w="10390" w:type="dxa"/>
        <w:tblInd w:w="-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2"/>
        <w:gridCol w:w="709"/>
        <w:gridCol w:w="850"/>
        <w:gridCol w:w="1419"/>
        <w:gridCol w:w="1135"/>
        <w:gridCol w:w="1135"/>
      </w:tblGrid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93AB3" w:rsidTr="00BD43FF">
        <w:trPr>
          <w:trHeight w:val="293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</w:tr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6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3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7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</w:tr>
      <w:tr w:rsidR="00E93AB3" w:rsidTr="00BD43FF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</w:tr>
      <w:tr w:rsidR="00E93AB3" w:rsidTr="00BD43FF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E93AB3" w:rsidTr="00BD43FF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</w:tr>
      <w:tr w:rsidR="00E93AB3" w:rsidTr="00BD43FF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Прочая 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Закупка товаров работ и услуг для обеспечения государственных (муниципальных</w:t>
            </w:r>
            <w:proofErr w:type="gramStart"/>
            <w:r>
              <w:rPr>
                <w:rFonts w:ascii="Times New Roman" w:hAnsi="Times New Roman"/>
                <w:szCs w:val="20"/>
              </w:rPr>
              <w:t>)н</w:t>
            </w:r>
            <w:proofErr w:type="gramEnd"/>
            <w:r>
              <w:rPr>
                <w:rFonts w:ascii="Times New Roman" w:hAnsi="Times New Roman"/>
                <w:szCs w:val="20"/>
              </w:rPr>
              <w:t>ужд в области геодезии и картографии  вне рамок государственного оборонного заказа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color w:val="000000"/>
                <w:kern w:val="2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Пособия, компенсации и иные социальные выплаты </w:t>
            </w:r>
            <w:proofErr w:type="spellStart"/>
            <w:r>
              <w:rPr>
                <w:rFonts w:ascii="Times New Roman" w:hAnsi="Times New Roman"/>
                <w:szCs w:val="20"/>
              </w:rPr>
              <w:t>гражданам</w:t>
            </w:r>
            <w:proofErr w:type="gramStart"/>
            <w:r>
              <w:rPr>
                <w:rFonts w:ascii="Times New Roman" w:hAnsi="Times New Roman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Cs w:val="20"/>
              </w:rPr>
              <w:t>роме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публичных нормативных обязательств.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Бюджетные инвестиции в объекты капитального строительства государственной муниципальной собственности.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Полномочий в сфере </w:t>
            </w:r>
            <w:proofErr w:type="spellStart"/>
            <w:r>
              <w:rPr>
                <w:rFonts w:ascii="Times New Roman" w:hAnsi="Times New Roman"/>
                <w:szCs w:val="20"/>
              </w:rPr>
              <w:t>адм</w:t>
            </w:r>
            <w:proofErr w:type="spellEnd"/>
            <w:r>
              <w:rPr>
                <w:rFonts w:ascii="Times New Roman" w:hAnsi="Times New Roman"/>
                <w:szCs w:val="20"/>
              </w:rPr>
              <w:t>.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93AB3" w:rsidTr="00BD43FF">
        <w:trPr>
          <w:trHeight w:val="19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581,9</w:t>
            </w:r>
          </w:p>
        </w:tc>
      </w:tr>
      <w:tr w:rsidR="00E93AB3" w:rsidTr="00BD43FF">
        <w:trPr>
          <w:trHeight w:val="2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383,0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115,1</w:t>
            </w:r>
          </w:p>
        </w:tc>
      </w:tr>
      <w:tr w:rsidR="00E93AB3" w:rsidTr="00BD43FF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Материально техническое обеспечение ВУС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</w:tr>
      <w:tr w:rsidR="00E93AB3" w:rsidTr="00BD43FF">
        <w:trPr>
          <w:trHeight w:val="49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color w:val="000000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«Пчегатлукайское сельское поселение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Иные закупки товаров, работ и услуг  для обеспечения государственных (муниципальных нужд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</w:tr>
      <w:tr w:rsidR="00E93AB3" w:rsidTr="00BD43FF">
        <w:trPr>
          <w:trHeight w:val="35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</w:tr>
      <w:tr w:rsidR="00E93AB3" w:rsidTr="00BD43FF">
        <w:trPr>
          <w:trHeight w:val="34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5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</w:tr>
      <w:tr w:rsidR="00E93AB3" w:rsidTr="00BD43FF">
        <w:trPr>
          <w:trHeight w:val="49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41537,8</w:t>
            </w:r>
          </w:p>
        </w:tc>
      </w:tr>
    </w:tbl>
    <w:p w:rsidR="00E93AB3" w:rsidRDefault="00E93AB3" w:rsidP="00E93AB3">
      <w:pPr>
        <w:jc w:val="both"/>
        <w:rPr>
          <w:rFonts w:ascii="Times New Roman" w:eastAsia="SimSun" w:hAnsi="Times New Roman" w:cs="Mangal"/>
          <w:kern w:val="2"/>
          <w:lang w:eastAsia="hi-IN" w:bidi="hi-IN"/>
        </w:rPr>
      </w:pP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Ведущий специалист                                                                                 Ф.А.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jc w:val="center"/>
        <w:rPr>
          <w:rFonts w:ascii="Times New Roman" w:hAnsi="Times New Roman"/>
          <w:b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right"/>
        <w:rPr>
          <w:rFonts w:ascii="Times New Roman" w:hAnsi="Times New Roman"/>
          <w:sz w:val="20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jc w:val="right"/>
        <w:rPr>
          <w:rFonts w:ascii="Times New Roman" w:hAnsi="Times New Roman"/>
          <w:szCs w:val="20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8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</w:p>
    <w:p w:rsidR="00E93AB3" w:rsidRDefault="00E93AB3" w:rsidP="00E93AB3">
      <w:pPr>
        <w:jc w:val="center"/>
        <w:rPr>
          <w:rFonts w:ascii="Times New Roman" w:hAnsi="Times New Roman" w:cs="Mangal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бюджета МО «Пчегатлукайское сельское поселение» </w:t>
      </w:r>
      <w:r>
        <w:rPr>
          <w:rFonts w:ascii="Times New Roman" w:hAnsi="Times New Roman"/>
          <w:b/>
        </w:rPr>
        <w:t>плановый период 2027 и 2028 годов</w:t>
      </w:r>
    </w:p>
    <w:tbl>
      <w:tblPr>
        <w:tblW w:w="10670" w:type="dxa"/>
        <w:tblInd w:w="-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8"/>
        <w:gridCol w:w="1134"/>
        <w:gridCol w:w="1134"/>
        <w:gridCol w:w="1134"/>
        <w:gridCol w:w="992"/>
        <w:gridCol w:w="1134"/>
        <w:gridCol w:w="1134"/>
      </w:tblGrid>
      <w:tr w:rsidR="00E93AB3" w:rsidTr="00BD43FF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</w:tr>
      <w:tr w:rsidR="00E93AB3" w:rsidTr="00BD43FF">
        <w:trPr>
          <w:trHeight w:val="293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17551,5</w:t>
            </w:r>
          </w:p>
        </w:tc>
      </w:tr>
      <w:tr w:rsidR="00E93AB3" w:rsidTr="00BD43FF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Функционирование высшего должностного лица и органа 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67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1436,4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331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AB3" w:rsidRDefault="00E93AB3" w:rsidP="00BD43FF">
            <w:pPr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1103,2</w:t>
            </w:r>
          </w:p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747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333,2</w:t>
            </w:r>
          </w:p>
        </w:tc>
      </w:tr>
      <w:tr w:rsidR="00E93AB3" w:rsidTr="00BD43FF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i/>
              </w:rPr>
              <w:t>10082,1</w:t>
            </w:r>
          </w:p>
        </w:tc>
      </w:tr>
      <w:tr w:rsidR="00E93AB3" w:rsidTr="00BD43FF">
        <w:trPr>
          <w:trHeight w:val="292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9792,1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lastRenderedPageBreak/>
              <w:t>Фонд оплаты труда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7520,8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2271,3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500,0</w:t>
            </w:r>
          </w:p>
        </w:tc>
      </w:tr>
      <w:tr w:rsidR="00E93AB3" w:rsidTr="00BD43FF">
        <w:trPr>
          <w:trHeight w:val="286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E93AB3" w:rsidTr="00BD43FF">
        <w:trPr>
          <w:trHeight w:val="211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5533,0</w:t>
            </w:r>
          </w:p>
        </w:tc>
      </w:tr>
      <w:tr w:rsidR="00E93AB3" w:rsidTr="00BD43FF">
        <w:trPr>
          <w:trHeight w:val="211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Прочая  закупка товаров, работ и услуг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Закупка товаров работ и услуг для обеспечения государственных (муниципальных</w:t>
            </w:r>
            <w:proofErr w:type="gramStart"/>
            <w:r>
              <w:rPr>
                <w:rFonts w:ascii="Times New Roman" w:hAnsi="Times New Roman"/>
                <w:szCs w:val="20"/>
              </w:rPr>
              <w:t>)н</w:t>
            </w:r>
            <w:proofErr w:type="gramEnd"/>
            <w:r>
              <w:rPr>
                <w:rFonts w:ascii="Times New Roman" w:hAnsi="Times New Roman"/>
                <w:szCs w:val="20"/>
              </w:rPr>
              <w:t>ужд в области геодезии и картографии  вне рамок государственного оборонного заказа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color w:val="000000"/>
                <w:kern w:val="2"/>
                <w:szCs w:val="20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Пособия, компенсации и иные социальные выплаты </w:t>
            </w:r>
            <w:proofErr w:type="spellStart"/>
            <w:r>
              <w:rPr>
                <w:rFonts w:ascii="Times New Roman" w:hAnsi="Times New Roman"/>
                <w:szCs w:val="20"/>
              </w:rPr>
              <w:t>гражданам</w:t>
            </w:r>
            <w:proofErr w:type="gramStart"/>
            <w:r>
              <w:rPr>
                <w:rFonts w:ascii="Times New Roman" w:hAnsi="Times New Roman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szCs w:val="20"/>
              </w:rPr>
              <w:t>роме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публичных нормативных обязательств.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1000,0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Бюджетные инвестиции в объекты капитального строительства государственной муниципальной собственности.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93AB3" w:rsidTr="00BD43FF">
        <w:trPr>
          <w:trHeight w:val="33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/>
                <w:szCs w:val="20"/>
              </w:rPr>
              <w:t>гос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Полномочий в сфере </w:t>
            </w:r>
            <w:proofErr w:type="spellStart"/>
            <w:r>
              <w:rPr>
                <w:rFonts w:ascii="Times New Roman" w:hAnsi="Times New Roman"/>
                <w:szCs w:val="20"/>
              </w:rPr>
              <w:t>адм</w:t>
            </w:r>
            <w:proofErr w:type="spellEnd"/>
            <w:r>
              <w:rPr>
                <w:rFonts w:ascii="Times New Roman" w:hAnsi="Times New Roman"/>
                <w:szCs w:val="20"/>
              </w:rPr>
              <w:t>. Правонарушений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93AB3" w:rsidTr="00BD43FF">
        <w:trPr>
          <w:trHeight w:val="193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646,3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816,4</w:t>
            </w:r>
          </w:p>
        </w:tc>
      </w:tr>
      <w:tr w:rsidR="00E93AB3" w:rsidTr="00BD43FF">
        <w:trPr>
          <w:trHeight w:val="240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646,3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816,4</w:t>
            </w:r>
          </w:p>
        </w:tc>
      </w:tr>
      <w:tr w:rsidR="00E93AB3" w:rsidTr="00BD43FF">
        <w:trPr>
          <w:trHeight w:val="347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562,6</w:t>
            </w:r>
          </w:p>
        </w:tc>
      </w:tr>
      <w:tr w:rsidR="00E93AB3" w:rsidTr="00BD43FF">
        <w:trPr>
          <w:trHeight w:val="347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E93AB3" w:rsidTr="00BD43FF">
        <w:trPr>
          <w:trHeight w:val="347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Материально техническое обеспечение ВУС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</w:tr>
      <w:tr w:rsidR="00E93AB3" w:rsidTr="00BD43FF">
        <w:trPr>
          <w:trHeight w:val="235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2931,0</w:t>
            </w:r>
          </w:p>
        </w:tc>
      </w:tr>
      <w:tr w:rsidR="00E93AB3" w:rsidTr="00BD43FF">
        <w:trPr>
          <w:trHeight w:val="491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color w:val="000000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«Пчегатлукайское сельское поселение "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35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2931,0</w:t>
            </w:r>
          </w:p>
        </w:tc>
      </w:tr>
      <w:tr w:rsidR="00E93AB3" w:rsidTr="00BD43FF">
        <w:trPr>
          <w:trHeight w:val="269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bCs/>
                <w:i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19755,4</w:t>
            </w:r>
          </w:p>
        </w:tc>
      </w:tr>
      <w:tr w:rsidR="00E93AB3" w:rsidTr="00BD43FF">
        <w:trPr>
          <w:trHeight w:val="269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Иные закупки товаров, работ и услуг  для обеспечения государственных (муниципальных нужд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bCs/>
                <w:i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1200,0</w:t>
            </w:r>
          </w:p>
        </w:tc>
      </w:tr>
      <w:tr w:rsidR="00E93AB3" w:rsidTr="00BD43FF">
        <w:trPr>
          <w:trHeight w:val="269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69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Cs/>
                <w:iCs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/>
                <w:bCs/>
                <w:iCs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Cs/>
                <w:iCs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600,0</w:t>
            </w:r>
          </w:p>
        </w:tc>
      </w:tr>
      <w:tr w:rsidR="00E93AB3" w:rsidTr="00BD43FF">
        <w:trPr>
          <w:trHeight w:val="285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18555,4</w:t>
            </w:r>
          </w:p>
        </w:tc>
      </w:tr>
      <w:tr w:rsidR="00E93AB3" w:rsidTr="00BD43FF">
        <w:trPr>
          <w:trHeight w:val="358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18555,4</w:t>
            </w:r>
          </w:p>
        </w:tc>
      </w:tr>
      <w:tr w:rsidR="00E93AB3" w:rsidTr="00BD43FF">
        <w:trPr>
          <w:trHeight w:val="345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45"/>
        </w:trPr>
        <w:tc>
          <w:tcPr>
            <w:tcW w:w="40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718,0</w:t>
            </w:r>
          </w:p>
        </w:tc>
      </w:tr>
      <w:tr w:rsidR="00E93AB3" w:rsidTr="00BD43FF">
        <w:trPr>
          <w:trHeight w:val="351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ind w:firstLine="5"/>
              <w:jc w:val="both"/>
              <w:rPr>
                <w:rFonts w:ascii="Times New Roman" w:eastAsia="SimSun" w:hAnsi="Times New Roman" w:cs="Mangal"/>
                <w:kern w:val="2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jc w:val="both"/>
              <w:rPr>
                <w:rFonts w:ascii="Times New Roman" w:eastAsia="SimSun" w:hAnsi="Times New Roman" w:cs="Mangal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718,0</w:t>
            </w:r>
          </w:p>
        </w:tc>
      </w:tr>
      <w:tr w:rsidR="00E93AB3" w:rsidTr="00BD43FF">
        <w:trPr>
          <w:trHeight w:val="494"/>
        </w:trPr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AB3" w:rsidRDefault="00E93AB3" w:rsidP="00BD43FF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AB3" w:rsidRDefault="00E93AB3" w:rsidP="00BD43FF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Mangal"/>
                <w:b/>
                <w:i/>
                <w:kern w:val="2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i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41600,2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AB3" w:rsidRDefault="00E93AB3" w:rsidP="00BD43FF">
            <w:pPr>
              <w:widowControl w:val="0"/>
              <w:tabs>
                <w:tab w:val="left" w:pos="1276"/>
              </w:tabs>
              <w:suppressAutoHyphens/>
              <w:snapToGrid w:val="0"/>
              <w:ind w:left="15" w:firstLine="45"/>
              <w:jc w:val="both"/>
              <w:rPr>
                <w:rFonts w:ascii="Times New Roman" w:eastAsia="SimSun" w:hAnsi="Times New Roman" w:cs="Mangal"/>
                <w:b/>
                <w:kern w:val="2"/>
                <w:sz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</w:rPr>
              <w:t>41782,3</w:t>
            </w:r>
          </w:p>
        </w:tc>
      </w:tr>
    </w:tbl>
    <w:p w:rsidR="00E93AB3" w:rsidRDefault="00E93AB3" w:rsidP="00E93AB3">
      <w:pPr>
        <w:jc w:val="both"/>
        <w:rPr>
          <w:rFonts w:ascii="Times New Roman" w:hAnsi="Times New Roman"/>
        </w:rPr>
      </w:pPr>
    </w:p>
    <w:p w:rsidR="00E93AB3" w:rsidRDefault="00E93AB3" w:rsidP="00E93A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Ведущий специалист                                                                            Ф.А.</w:t>
      </w:r>
      <w:r w:rsidRPr="002156F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Беретарь</w:t>
      </w:r>
      <w:proofErr w:type="spellEnd"/>
    </w:p>
    <w:p w:rsidR="00E93AB3" w:rsidRDefault="00E93AB3" w:rsidP="00E93AB3">
      <w:pPr>
        <w:jc w:val="center"/>
        <w:rPr>
          <w:rFonts w:ascii="Times New Roman" w:hAnsi="Times New Roman"/>
          <w:b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jc w:val="center"/>
        <w:rPr>
          <w:rFonts w:ascii="Times New Roman" w:hAnsi="Times New Roman"/>
        </w:rPr>
      </w:pP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9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 СНД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«Пчегатлукайское сельское поселение»</w:t>
      </w:r>
    </w:p>
    <w:p w:rsidR="00E93AB3" w:rsidRDefault="00E93AB3" w:rsidP="00E93AB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от  00.00.0000 г. № 00</w:t>
      </w:r>
    </w:p>
    <w:p w:rsidR="00E93AB3" w:rsidRDefault="00E93AB3" w:rsidP="00E93AB3">
      <w:pPr>
        <w:tabs>
          <w:tab w:val="left" w:pos="6765"/>
        </w:tabs>
        <w:rPr>
          <w:rFonts w:ascii="Times New Roman" w:hAnsi="Times New Roman"/>
          <w:sz w:val="20"/>
        </w:rPr>
      </w:pPr>
    </w:p>
    <w:p w:rsidR="00E93AB3" w:rsidRDefault="00E93AB3" w:rsidP="00E93AB3">
      <w:pPr>
        <w:tabs>
          <w:tab w:val="left" w:pos="6765"/>
        </w:tabs>
        <w:rPr>
          <w:rFonts w:ascii="Times New Roman" w:hAnsi="Times New Roman"/>
        </w:rPr>
      </w:pPr>
    </w:p>
    <w:p w:rsidR="00E93AB3" w:rsidRDefault="00E93AB3" w:rsidP="00E93AB3">
      <w:pPr>
        <w:pStyle w:val="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Программа муниципальных внутренних заимствований муниципального образования</w:t>
      </w:r>
    </w:p>
    <w:p w:rsidR="00E93AB3" w:rsidRDefault="00E93AB3" w:rsidP="00E93AB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«Пчегатлукайское сельское поселение» на 2026 год и плановый период  на 2027-2028 годов</w:t>
      </w:r>
    </w:p>
    <w:p w:rsidR="00E93AB3" w:rsidRDefault="00E93AB3" w:rsidP="00E93AB3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1"/>
        <w:gridCol w:w="1418"/>
        <w:gridCol w:w="1417"/>
        <w:gridCol w:w="1394"/>
      </w:tblGrid>
      <w:tr w:rsidR="00E93AB3" w:rsidTr="00BD43FF">
        <w:trPr>
          <w:trHeight w:val="570"/>
          <w:jc w:val="center"/>
        </w:trPr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муниципальных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 xml:space="preserve"> внутренних </w:t>
            </w: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заимствований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долга заимствований</w:t>
            </w:r>
          </w:p>
        </w:tc>
      </w:tr>
      <w:tr w:rsidR="00E93AB3" w:rsidTr="00BD43FF">
        <w:trPr>
          <w:trHeight w:val="255"/>
          <w:jc w:val="center"/>
        </w:trPr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AB3" w:rsidRDefault="00E93AB3" w:rsidP="00BD43FF">
            <w:pP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2027 год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2028 год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Внутренние заимствования  (привлечения и погашения)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</w:p>
        </w:tc>
      </w:tr>
      <w:tr w:rsidR="00E93AB3" w:rsidTr="00BD43FF">
        <w:trPr>
          <w:trHeight w:val="557"/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-получение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B3" w:rsidRDefault="00E93AB3" w:rsidP="00BD43FF">
            <w:pPr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-погашение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-получение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93AB3" w:rsidTr="00BD43FF">
        <w:trPr>
          <w:jc w:val="center"/>
        </w:trPr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-погашение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AB3" w:rsidRDefault="00E93AB3" w:rsidP="00BD43FF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szCs w:val="24"/>
                <w:lang w:eastAsia="hi-IN" w:bidi="hi-I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Pr="002156F8">
        <w:rPr>
          <w:rFonts w:ascii="Times New Roman" w:hAnsi="Times New Roman"/>
          <w:sz w:val="24"/>
        </w:rPr>
        <w:t>Ведущий специалист                                                            Ф.А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2156F8">
        <w:rPr>
          <w:rFonts w:ascii="Times New Roman" w:hAnsi="Times New Roman"/>
          <w:sz w:val="24"/>
        </w:rPr>
        <w:t>Беретарь</w:t>
      </w:r>
      <w:proofErr w:type="spellEnd"/>
      <w:r>
        <w:rPr>
          <w:rFonts w:ascii="Times New Roman" w:hAnsi="Times New Roman"/>
          <w:sz w:val="24"/>
        </w:rPr>
        <w:t xml:space="preserve">     </w:t>
      </w:r>
    </w:p>
    <w:p w:rsidR="00E93AB3" w:rsidRDefault="00E93AB3" w:rsidP="00E93AB3">
      <w:pPr>
        <w:jc w:val="center"/>
        <w:rPr>
          <w:rFonts w:ascii="Times New Roman" w:eastAsia="SimSun" w:hAnsi="Times New Roman"/>
          <w:b/>
          <w:kern w:val="2"/>
          <w:sz w:val="24"/>
          <w:lang w:eastAsia="hi-IN" w:bidi="hi-IN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E93AB3" w:rsidRDefault="00E93AB3" w:rsidP="00E93AB3">
      <w:pPr>
        <w:jc w:val="center"/>
        <w:rPr>
          <w:rFonts w:ascii="Times New Roman" w:hAnsi="Times New Roman"/>
          <w:b/>
          <w:sz w:val="24"/>
        </w:rPr>
      </w:pPr>
    </w:p>
    <w:p w:rsidR="00B415BA" w:rsidRDefault="00B415BA"/>
    <w:sectPr w:rsidR="00B415BA" w:rsidSect="00B4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AE39B4"/>
    <w:multiLevelType w:val="multilevel"/>
    <w:tmpl w:val="1AAECA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92" w:hanging="465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4">
    <w:nsid w:val="1DB97418"/>
    <w:multiLevelType w:val="multilevel"/>
    <w:tmpl w:val="9C38BF4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4" w:hanging="405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5">
    <w:nsid w:val="2D844C41"/>
    <w:multiLevelType w:val="hybridMultilevel"/>
    <w:tmpl w:val="5786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93AB3"/>
    <w:rsid w:val="00204D8A"/>
    <w:rsid w:val="00653286"/>
    <w:rsid w:val="007F57DA"/>
    <w:rsid w:val="00B415BA"/>
    <w:rsid w:val="00BF1BD2"/>
    <w:rsid w:val="00E93AB3"/>
    <w:rsid w:val="00FD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B3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93AB3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Arial" w:eastAsia="SimSun" w:hAnsi="Arial" w:cs="Mangal"/>
      <w:b/>
      <w:kern w:val="2"/>
      <w:sz w:val="20"/>
      <w:szCs w:val="24"/>
      <w:lang w:eastAsia="hi-IN" w:bidi="hi-IN"/>
    </w:rPr>
  </w:style>
  <w:style w:type="paragraph" w:styleId="7">
    <w:name w:val="heading 7"/>
    <w:basedOn w:val="a"/>
    <w:next w:val="a"/>
    <w:link w:val="70"/>
    <w:semiHidden/>
    <w:unhideWhenUsed/>
    <w:qFormat/>
    <w:rsid w:val="00E93AB3"/>
    <w:pPr>
      <w:keepNext/>
      <w:widowControl w:val="0"/>
      <w:tabs>
        <w:tab w:val="num" w:pos="0"/>
      </w:tabs>
      <w:suppressAutoHyphens/>
      <w:spacing w:after="0" w:line="240" w:lineRule="auto"/>
      <w:ind w:left="1296" w:hanging="1296"/>
      <w:jc w:val="right"/>
      <w:outlineLvl w:val="6"/>
    </w:pPr>
    <w:rPr>
      <w:rFonts w:ascii="Arial" w:eastAsia="SimSun" w:hAnsi="Arial" w:cs="Mangal"/>
      <w:i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AB3"/>
    <w:rPr>
      <w:rFonts w:ascii="Arial" w:eastAsia="SimSun" w:hAnsi="Arial" w:cs="Mangal"/>
      <w:b/>
      <w:kern w:val="2"/>
      <w:sz w:val="20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semiHidden/>
    <w:rsid w:val="00E93AB3"/>
    <w:rPr>
      <w:rFonts w:ascii="Arial" w:eastAsia="SimSun" w:hAnsi="Arial" w:cs="Mangal"/>
      <w:i/>
      <w:kern w:val="2"/>
      <w:sz w:val="24"/>
      <w:szCs w:val="24"/>
      <w:lang w:eastAsia="hi-IN" w:bidi="hi-IN"/>
    </w:rPr>
  </w:style>
  <w:style w:type="paragraph" w:styleId="5">
    <w:name w:val="List 5"/>
    <w:basedOn w:val="a"/>
    <w:semiHidden/>
    <w:unhideWhenUsed/>
    <w:rsid w:val="00E93AB3"/>
    <w:pPr>
      <w:suppressAutoHyphens/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3">
    <w:name w:val="Без интервала Знак"/>
    <w:link w:val="a4"/>
    <w:uiPriority w:val="1"/>
    <w:locked/>
    <w:rsid w:val="00E93AB3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93AB3"/>
    <w:pPr>
      <w:spacing w:after="0" w:line="240" w:lineRule="auto"/>
    </w:pPr>
    <w:rPr>
      <w:rFonts w:ascii="Calibri" w:hAnsi="Calibri" w:cs="Calibri"/>
    </w:rPr>
  </w:style>
  <w:style w:type="character" w:customStyle="1" w:styleId="a5">
    <w:name w:val="Абзац списка Знак"/>
    <w:basedOn w:val="a0"/>
    <w:link w:val="a6"/>
    <w:uiPriority w:val="34"/>
    <w:locked/>
    <w:rsid w:val="00E93AB3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E93AB3"/>
    <w:pPr>
      <w:ind w:left="720"/>
      <w:contextualSpacing/>
    </w:pPr>
    <w:rPr>
      <w:sz w:val="20"/>
      <w:szCs w:val="20"/>
      <w:lang w:eastAsia="ru-RU"/>
    </w:rPr>
  </w:style>
  <w:style w:type="paragraph" w:customStyle="1" w:styleId="a7">
    <w:name w:val="основной (закон)"/>
    <w:basedOn w:val="a"/>
    <w:rsid w:val="00E93AB3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s1">
    <w:name w:val="s1"/>
    <w:basedOn w:val="a0"/>
    <w:rsid w:val="00E93AB3"/>
  </w:style>
  <w:style w:type="paragraph" w:styleId="a8">
    <w:name w:val="Balloon Text"/>
    <w:basedOn w:val="a"/>
    <w:link w:val="a9"/>
    <w:semiHidden/>
    <w:unhideWhenUsed/>
    <w:rsid w:val="00E9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93AB3"/>
    <w:rPr>
      <w:rFonts w:ascii="Tahoma" w:eastAsia="Calibri" w:hAnsi="Tahoma" w:cs="Tahoma"/>
      <w:sz w:val="16"/>
      <w:szCs w:val="16"/>
    </w:rPr>
  </w:style>
  <w:style w:type="paragraph" w:styleId="aa">
    <w:name w:val="List"/>
    <w:basedOn w:val="a"/>
    <w:semiHidden/>
    <w:unhideWhenUsed/>
    <w:rsid w:val="00E93AB3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b">
    <w:name w:val="Subtitle"/>
    <w:basedOn w:val="ac"/>
    <w:next w:val="ad"/>
    <w:link w:val="ae"/>
    <w:qFormat/>
    <w:rsid w:val="00E93AB3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b"/>
    <w:rsid w:val="00E93AB3"/>
    <w:rPr>
      <w:rFonts w:ascii="Arial" w:eastAsia="Microsoft YaHei" w:hAnsi="Arial" w:cs="Mangal"/>
      <w:i/>
      <w:iCs/>
      <w:kern w:val="2"/>
      <w:sz w:val="28"/>
      <w:szCs w:val="28"/>
      <w:lang w:eastAsia="hi-IN" w:bidi="hi-IN"/>
    </w:rPr>
  </w:style>
  <w:style w:type="paragraph" w:styleId="ac">
    <w:name w:val="Title"/>
    <w:basedOn w:val="a"/>
    <w:next w:val="ab"/>
    <w:link w:val="af"/>
    <w:qFormat/>
    <w:rsid w:val="00E93AB3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character" w:customStyle="1" w:styleId="af">
    <w:name w:val="Название Знак"/>
    <w:basedOn w:val="a0"/>
    <w:link w:val="ac"/>
    <w:rsid w:val="00E93AB3"/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styleId="ad">
    <w:name w:val="Body Text"/>
    <w:basedOn w:val="a"/>
    <w:link w:val="af0"/>
    <w:unhideWhenUsed/>
    <w:rsid w:val="00E93AB3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0">
    <w:name w:val="Основной текст Знак"/>
    <w:basedOn w:val="a0"/>
    <w:link w:val="ad"/>
    <w:rsid w:val="00E93AB3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3">
    <w:name w:val="Название3"/>
    <w:basedOn w:val="a"/>
    <w:rsid w:val="00E93AB3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30">
    <w:name w:val="Указатель3"/>
    <w:basedOn w:val="a"/>
    <w:rsid w:val="00E93AB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2">
    <w:name w:val="Название2"/>
    <w:basedOn w:val="a"/>
    <w:rsid w:val="00E93AB3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20">
    <w:name w:val="Указатель2"/>
    <w:basedOn w:val="a"/>
    <w:rsid w:val="00E93AB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1">
    <w:name w:val="Название1"/>
    <w:basedOn w:val="a"/>
    <w:rsid w:val="00E93AB3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2">
    <w:name w:val="Указатель1"/>
    <w:basedOn w:val="a"/>
    <w:rsid w:val="00E93AB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f1">
    <w:name w:val="Содержимое таблицы"/>
    <w:basedOn w:val="a"/>
    <w:rsid w:val="00E93AB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f2">
    <w:name w:val="Заголовок таблицы"/>
    <w:basedOn w:val="af1"/>
    <w:rsid w:val="00E93AB3"/>
    <w:pPr>
      <w:jc w:val="center"/>
    </w:pPr>
    <w:rPr>
      <w:b/>
      <w:bCs/>
    </w:rPr>
  </w:style>
  <w:style w:type="paragraph" w:customStyle="1" w:styleId="af3">
    <w:name w:val="статья_зкн"/>
    <w:next w:val="a"/>
    <w:rsid w:val="00E93AB3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E93AB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WW8Num2z0">
    <w:name w:val="WW8Num2z0"/>
    <w:rsid w:val="00E93AB3"/>
    <w:rPr>
      <w:rFonts w:ascii="Symbol" w:hAnsi="Symbol" w:hint="default"/>
    </w:rPr>
  </w:style>
  <w:style w:type="character" w:customStyle="1" w:styleId="WW8Num2z1">
    <w:name w:val="WW8Num2z1"/>
    <w:rsid w:val="00E93AB3"/>
    <w:rPr>
      <w:rFonts w:ascii="Courier New" w:hAnsi="Courier New" w:cs="Courier New" w:hint="default"/>
    </w:rPr>
  </w:style>
  <w:style w:type="character" w:customStyle="1" w:styleId="WW8Num2z2">
    <w:name w:val="WW8Num2z2"/>
    <w:rsid w:val="00E93AB3"/>
    <w:rPr>
      <w:rFonts w:ascii="Wingdings" w:hAnsi="Wingdings" w:hint="default"/>
    </w:rPr>
  </w:style>
  <w:style w:type="character" w:customStyle="1" w:styleId="Absatz-Standardschriftart">
    <w:name w:val="Absatz-Standardschriftart"/>
    <w:rsid w:val="00E93AB3"/>
  </w:style>
  <w:style w:type="character" w:customStyle="1" w:styleId="WW-Absatz-Standardschriftart">
    <w:name w:val="WW-Absatz-Standardschriftart"/>
    <w:rsid w:val="00E93AB3"/>
  </w:style>
  <w:style w:type="character" w:customStyle="1" w:styleId="WW-Absatz-Standardschriftart1">
    <w:name w:val="WW-Absatz-Standardschriftart1"/>
    <w:rsid w:val="00E93AB3"/>
  </w:style>
  <w:style w:type="character" w:customStyle="1" w:styleId="WW-Absatz-Standardschriftart11">
    <w:name w:val="WW-Absatz-Standardschriftart11"/>
    <w:rsid w:val="00E93AB3"/>
  </w:style>
  <w:style w:type="character" w:customStyle="1" w:styleId="WW-Absatz-Standardschriftart111">
    <w:name w:val="WW-Absatz-Standardschriftart111"/>
    <w:rsid w:val="00E93AB3"/>
  </w:style>
  <w:style w:type="character" w:customStyle="1" w:styleId="WW-Absatz-Standardschriftart1111">
    <w:name w:val="WW-Absatz-Standardschriftart1111"/>
    <w:rsid w:val="00E93AB3"/>
  </w:style>
  <w:style w:type="character" w:customStyle="1" w:styleId="WW-Absatz-Standardschriftart11111">
    <w:name w:val="WW-Absatz-Standardschriftart11111"/>
    <w:rsid w:val="00E93AB3"/>
  </w:style>
  <w:style w:type="character" w:customStyle="1" w:styleId="WW-Absatz-Standardschriftart111111">
    <w:name w:val="WW-Absatz-Standardschriftart111111"/>
    <w:rsid w:val="00E93AB3"/>
  </w:style>
  <w:style w:type="character" w:customStyle="1" w:styleId="WW-Absatz-Standardschriftart1111111">
    <w:name w:val="WW-Absatz-Standardschriftart1111111"/>
    <w:rsid w:val="00E93AB3"/>
  </w:style>
  <w:style w:type="character" w:customStyle="1" w:styleId="WW-Absatz-Standardschriftart11111111">
    <w:name w:val="WW-Absatz-Standardschriftart11111111"/>
    <w:rsid w:val="00E93AB3"/>
  </w:style>
  <w:style w:type="character" w:customStyle="1" w:styleId="WW-Absatz-Standardschriftart111111111">
    <w:name w:val="WW-Absatz-Standardschriftart111111111"/>
    <w:rsid w:val="00E93AB3"/>
  </w:style>
  <w:style w:type="character" w:customStyle="1" w:styleId="WW-Absatz-Standardschriftart1111111111">
    <w:name w:val="WW-Absatz-Standardschriftart1111111111"/>
    <w:rsid w:val="00E93AB3"/>
  </w:style>
  <w:style w:type="character" w:customStyle="1" w:styleId="WW-Absatz-Standardschriftart11111111111">
    <w:name w:val="WW-Absatz-Standardschriftart11111111111"/>
    <w:rsid w:val="00E93AB3"/>
  </w:style>
  <w:style w:type="character" w:customStyle="1" w:styleId="WW-Absatz-Standardschriftart111111111111">
    <w:name w:val="WW-Absatz-Standardschriftart111111111111"/>
    <w:rsid w:val="00E93AB3"/>
  </w:style>
  <w:style w:type="character" w:customStyle="1" w:styleId="WW-Absatz-Standardschriftart1111111111111">
    <w:name w:val="WW-Absatz-Standardschriftart1111111111111"/>
    <w:rsid w:val="00E93AB3"/>
  </w:style>
  <w:style w:type="character" w:customStyle="1" w:styleId="WW-Absatz-Standardschriftart11111111111111">
    <w:name w:val="WW-Absatz-Standardschriftart11111111111111"/>
    <w:rsid w:val="00E93AB3"/>
  </w:style>
  <w:style w:type="character" w:customStyle="1" w:styleId="WW-Absatz-Standardschriftart111111111111111">
    <w:name w:val="WW-Absatz-Standardschriftart111111111111111"/>
    <w:rsid w:val="00E93AB3"/>
  </w:style>
  <w:style w:type="character" w:customStyle="1" w:styleId="WW-Absatz-Standardschriftart1111111111111111">
    <w:name w:val="WW-Absatz-Standardschriftart1111111111111111"/>
    <w:rsid w:val="00E93AB3"/>
  </w:style>
  <w:style w:type="character" w:customStyle="1" w:styleId="21">
    <w:name w:val="Основной шрифт абзаца2"/>
    <w:rsid w:val="00E93AB3"/>
  </w:style>
  <w:style w:type="character" w:customStyle="1" w:styleId="WW-Absatz-Standardschriftart11111111111111111">
    <w:name w:val="WW-Absatz-Standardschriftart11111111111111111"/>
    <w:rsid w:val="00E93AB3"/>
  </w:style>
  <w:style w:type="character" w:customStyle="1" w:styleId="WW-Absatz-Standardschriftart111111111111111111">
    <w:name w:val="WW-Absatz-Standardschriftart111111111111111111"/>
    <w:rsid w:val="00E93AB3"/>
  </w:style>
  <w:style w:type="character" w:customStyle="1" w:styleId="WW-Absatz-Standardschriftart1111111111111111111">
    <w:name w:val="WW-Absatz-Standardschriftart1111111111111111111"/>
    <w:rsid w:val="00E93AB3"/>
  </w:style>
  <w:style w:type="character" w:customStyle="1" w:styleId="WW-Absatz-Standardschriftart11111111111111111111">
    <w:name w:val="WW-Absatz-Standardschriftart11111111111111111111"/>
    <w:rsid w:val="00E93AB3"/>
  </w:style>
  <w:style w:type="character" w:customStyle="1" w:styleId="WW-Absatz-Standardschriftart111111111111111111111">
    <w:name w:val="WW-Absatz-Standardschriftart111111111111111111111"/>
    <w:rsid w:val="00E93AB3"/>
  </w:style>
  <w:style w:type="character" w:customStyle="1" w:styleId="WW-Absatz-Standardschriftart1111111111111111111111">
    <w:name w:val="WW-Absatz-Standardschriftart1111111111111111111111"/>
    <w:rsid w:val="00E93AB3"/>
  </w:style>
  <w:style w:type="character" w:customStyle="1" w:styleId="13">
    <w:name w:val="Основной шрифт абзаца1"/>
    <w:rsid w:val="00E93AB3"/>
  </w:style>
  <w:style w:type="character" w:customStyle="1" w:styleId="WW-Absatz-Standardschriftart11111111111111111111111">
    <w:name w:val="WW-Absatz-Standardschriftart11111111111111111111111"/>
    <w:rsid w:val="00E93AB3"/>
  </w:style>
  <w:style w:type="character" w:customStyle="1" w:styleId="WW-Absatz-Standardschriftart111111111111111111111111">
    <w:name w:val="WW-Absatz-Standardschriftart111111111111111111111111"/>
    <w:rsid w:val="00E93AB3"/>
  </w:style>
  <w:style w:type="character" w:customStyle="1" w:styleId="af5">
    <w:name w:val="Символ нумерации"/>
    <w:rsid w:val="00E93AB3"/>
  </w:style>
  <w:style w:type="character" w:customStyle="1" w:styleId="af6">
    <w:name w:val="Символ сноски"/>
    <w:rsid w:val="00E93AB3"/>
  </w:style>
  <w:style w:type="character" w:customStyle="1" w:styleId="af7">
    <w:name w:val="Символы концевой сноски"/>
    <w:rsid w:val="00E93AB3"/>
  </w:style>
  <w:style w:type="character" w:customStyle="1" w:styleId="af8">
    <w:name w:val="Гипертекстовая ссылка"/>
    <w:rsid w:val="00E93AB3"/>
    <w:rPr>
      <w:rFonts w:ascii="Times New Roman" w:hAnsi="Times New Roman" w:cs="Times New Roman" w:hint="default"/>
      <w:b/>
      <w:bCs/>
      <w:color w:val="106BBE"/>
      <w:sz w:val="26"/>
      <w:szCs w:val="26"/>
    </w:rPr>
  </w:style>
  <w:style w:type="character" w:styleId="af9">
    <w:name w:val="Hyperlink"/>
    <w:basedOn w:val="a0"/>
    <w:uiPriority w:val="99"/>
    <w:semiHidden/>
    <w:unhideWhenUsed/>
    <w:rsid w:val="00E93AB3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E93AB3"/>
    <w:rPr>
      <w:color w:val="800080"/>
      <w:u w:val="single"/>
    </w:rPr>
  </w:style>
  <w:style w:type="character" w:styleId="afb">
    <w:name w:val="Strong"/>
    <w:basedOn w:val="a0"/>
    <w:uiPriority w:val="22"/>
    <w:qFormat/>
    <w:rsid w:val="00E93A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20623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12" Type="http://schemas.openxmlformats.org/officeDocument/2006/relationships/hyperlink" Target="file:///C:\Users\&#1052;&#1086;&#1081;\Downloads\&#1055;&#1056;&#1054;&#1045;&#1050;&#1058;%20&#1073;&#1102;&#1076;&#1078;&#1077;&#1090;%20&#1055;&#1095;&#1077;&#1075;&#1072;&#1090;&#1083;&#1091;&#1082;&#1072;&#1081;&#1089;&#1082;&#1086;&#1075;&#1086;%20&#1087;&#1086;&#1089;&#1077;&#1083;&#1077;&#1085;&#1080;&#1103;&#1085;&#1072;%202026-2028%20(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86;&#1081;\Downloads\&#1055;&#1056;&#1054;&#1045;&#1050;&#1058;%20&#1073;&#1102;&#1076;&#1078;&#1077;&#1090;%20&#1055;&#1095;&#1077;&#1075;&#1072;&#1090;&#1083;&#1091;&#1082;&#1072;&#1081;&#1089;&#1082;&#1086;&#1075;&#1086;%20&#1087;&#1086;&#1089;&#1077;&#1083;&#1077;&#1085;&#1080;&#1103;&#1085;&#1072;%202026-2028%20(1).doc" TargetMode="External"/><Relationship Id="rId11" Type="http://schemas.openxmlformats.org/officeDocument/2006/relationships/hyperlink" Target="file:///C:\Users\&#1052;&#1086;&#1081;\Downloads\&#1055;&#1056;&#1054;&#1045;&#1050;&#1058;%20&#1073;&#1102;&#1076;&#1078;&#1077;&#1090;%20&#1055;&#1095;&#1077;&#1075;&#1072;&#1090;&#1083;&#1091;&#1082;&#1072;&#1081;&#1089;&#1082;&#1086;&#1075;&#1086;%20&#1087;&#1086;&#1089;&#1077;&#1083;&#1077;&#1085;&#1080;&#1103;&#1085;&#1072;%202026-2028%20(1).doc" TargetMode="External"/><Relationship Id="rId5" Type="http://schemas.openxmlformats.org/officeDocument/2006/relationships/image" Target="media/image1.png"/><Relationship Id="rId10" Type="http://schemas.openxmlformats.org/officeDocument/2006/relationships/hyperlink" Target="file:///C:\Users\&#1052;&#1086;&#1081;\Downloads\&#1055;&#1056;&#1054;&#1045;&#1050;&#1058;%20&#1073;&#1102;&#1076;&#1078;&#1077;&#1090;%20&#1055;&#1095;&#1077;&#1075;&#1072;&#1090;&#1083;&#1091;&#1082;&#1072;&#1081;&#1089;&#1082;&#1086;&#1075;&#1086;%20&#1087;&#1086;&#1089;&#1077;&#1083;&#1077;&#1085;&#1080;&#1103;&#1085;&#1072;%202026-2028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6;&#1081;\Downloads\&#1055;&#1056;&#1054;&#1045;&#1050;&#1058;%20&#1073;&#1102;&#1076;&#1078;&#1077;&#1090;%20&#1055;&#1095;&#1077;&#1075;&#1072;&#1090;&#1083;&#1091;&#1082;&#1072;&#1081;&#1089;&#1082;&#1086;&#1075;&#1086;%20&#1087;&#1086;&#1089;&#1077;&#1083;&#1077;&#1085;&#1080;&#1103;&#1085;&#1072;%202026-2028%20(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5634</Words>
  <Characters>32120</Characters>
  <Application>Microsoft Office Word</Application>
  <DocSecurity>0</DocSecurity>
  <Lines>267</Lines>
  <Paragraphs>75</Paragraphs>
  <ScaleCrop>false</ScaleCrop>
  <Company/>
  <LinksUpToDate>false</LinksUpToDate>
  <CharactersWithSpaces>37679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2025-12-01T08:19:00Z</dcterms:created>
  <dcterms:modified xsi:type="dcterms:W3CDTF">2025-12-01T08:20:00Z</dcterms:modified>
</cp:coreProperties>
</file>