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8F4" w:rsidRDefault="002E68F4" w:rsidP="00306D48">
      <w:pPr>
        <w:jc w:val="center"/>
        <w:rPr>
          <w:b/>
          <w:caps/>
          <w:sz w:val="24"/>
          <w:szCs w:val="24"/>
        </w:rPr>
      </w:pPr>
    </w:p>
    <w:p w:rsidR="00306D48" w:rsidRPr="00C024FD" w:rsidRDefault="00306D48" w:rsidP="00306D48">
      <w:pPr>
        <w:jc w:val="center"/>
        <w:rPr>
          <w:b/>
          <w:caps/>
          <w:sz w:val="22"/>
          <w:szCs w:val="22"/>
        </w:rPr>
      </w:pPr>
      <w:r w:rsidRPr="00C024FD">
        <w:rPr>
          <w:b/>
          <w:caps/>
          <w:sz w:val="22"/>
          <w:szCs w:val="22"/>
        </w:rPr>
        <w:t>РОССИЙСКАЯ ФЕДЕРАЦИЯ</w:t>
      </w:r>
    </w:p>
    <w:p w:rsidR="00306D48" w:rsidRPr="00C024FD" w:rsidRDefault="00306D48" w:rsidP="00306D48">
      <w:pPr>
        <w:jc w:val="center"/>
        <w:rPr>
          <w:b/>
          <w:caps/>
          <w:sz w:val="22"/>
          <w:szCs w:val="22"/>
        </w:rPr>
      </w:pPr>
      <w:r w:rsidRPr="00C024FD">
        <w:rPr>
          <w:b/>
          <w:caps/>
          <w:sz w:val="22"/>
          <w:szCs w:val="22"/>
        </w:rPr>
        <w:t>РЕСПУБЛИКА АДЫГЕЯ</w:t>
      </w:r>
    </w:p>
    <w:p w:rsidR="00306D48" w:rsidRPr="00C024FD" w:rsidRDefault="00306D48" w:rsidP="00306D48">
      <w:pPr>
        <w:jc w:val="center"/>
        <w:rPr>
          <w:b/>
          <w:caps/>
          <w:sz w:val="22"/>
          <w:szCs w:val="22"/>
        </w:rPr>
      </w:pPr>
      <w:r w:rsidRPr="00C024FD">
        <w:rPr>
          <w:b/>
          <w:caps/>
          <w:sz w:val="22"/>
          <w:szCs w:val="22"/>
        </w:rPr>
        <w:t>муниципальное образование «Теучежский район»</w:t>
      </w:r>
    </w:p>
    <w:p w:rsidR="00400C03" w:rsidRDefault="00400C03" w:rsidP="00306D48">
      <w:pPr>
        <w:jc w:val="center"/>
        <w:rPr>
          <w:b/>
          <w:caps/>
          <w:sz w:val="22"/>
          <w:szCs w:val="22"/>
        </w:rPr>
      </w:pPr>
    </w:p>
    <w:p w:rsidR="00B61BFA" w:rsidRPr="00C024FD" w:rsidRDefault="00B61BFA" w:rsidP="00306D48">
      <w:pPr>
        <w:jc w:val="center"/>
        <w:rPr>
          <w:b/>
          <w:caps/>
          <w:sz w:val="22"/>
          <w:szCs w:val="22"/>
        </w:rPr>
      </w:pPr>
    </w:p>
    <w:p w:rsidR="00306D48" w:rsidRPr="00C024FD" w:rsidRDefault="00306D48" w:rsidP="00306D48">
      <w:pPr>
        <w:jc w:val="center"/>
        <w:rPr>
          <w:sz w:val="22"/>
          <w:szCs w:val="22"/>
        </w:rPr>
      </w:pPr>
      <w:r w:rsidRPr="00C024FD">
        <w:rPr>
          <w:b/>
          <w:caps/>
          <w:sz w:val="22"/>
          <w:szCs w:val="22"/>
        </w:rPr>
        <w:t xml:space="preserve">решение </w:t>
      </w:r>
    </w:p>
    <w:p w:rsidR="001F5287" w:rsidRDefault="001F5287" w:rsidP="00306D48">
      <w:pPr>
        <w:rPr>
          <w:b/>
          <w:sz w:val="22"/>
          <w:szCs w:val="22"/>
        </w:rPr>
      </w:pPr>
    </w:p>
    <w:p w:rsidR="00B61BFA" w:rsidRPr="00C024FD" w:rsidRDefault="00B61BFA" w:rsidP="00306D48">
      <w:pPr>
        <w:rPr>
          <w:b/>
          <w:sz w:val="22"/>
          <w:szCs w:val="22"/>
        </w:rPr>
      </w:pPr>
    </w:p>
    <w:p w:rsidR="00306D48" w:rsidRPr="00C024FD" w:rsidRDefault="00306D48" w:rsidP="00306D48">
      <w:pPr>
        <w:jc w:val="center"/>
        <w:rPr>
          <w:b/>
          <w:i/>
          <w:sz w:val="22"/>
          <w:szCs w:val="22"/>
        </w:rPr>
      </w:pPr>
      <w:r w:rsidRPr="00C024FD">
        <w:rPr>
          <w:b/>
          <w:i/>
          <w:sz w:val="22"/>
          <w:szCs w:val="22"/>
        </w:rPr>
        <w:t xml:space="preserve">О внесении изменений в решение Совета народных депутатов Теучежского района </w:t>
      </w:r>
    </w:p>
    <w:p w:rsidR="008577A5" w:rsidRPr="00C024FD" w:rsidRDefault="00306D48" w:rsidP="00306D48">
      <w:pPr>
        <w:jc w:val="center"/>
        <w:rPr>
          <w:b/>
          <w:i/>
          <w:sz w:val="22"/>
          <w:szCs w:val="22"/>
        </w:rPr>
      </w:pPr>
      <w:r w:rsidRPr="00C024FD">
        <w:rPr>
          <w:b/>
          <w:i/>
          <w:sz w:val="22"/>
          <w:szCs w:val="22"/>
        </w:rPr>
        <w:t>№</w:t>
      </w:r>
      <w:r w:rsidR="00B2399B">
        <w:rPr>
          <w:b/>
          <w:i/>
          <w:sz w:val="22"/>
          <w:szCs w:val="22"/>
        </w:rPr>
        <w:t>1</w:t>
      </w:r>
      <w:r w:rsidR="000D293B">
        <w:rPr>
          <w:b/>
          <w:i/>
          <w:sz w:val="22"/>
          <w:szCs w:val="22"/>
        </w:rPr>
        <w:t>8</w:t>
      </w:r>
      <w:r w:rsidR="00382ABD">
        <w:rPr>
          <w:b/>
          <w:i/>
          <w:sz w:val="22"/>
          <w:szCs w:val="22"/>
        </w:rPr>
        <w:t>0</w:t>
      </w:r>
      <w:r w:rsidRPr="00C024FD">
        <w:rPr>
          <w:b/>
          <w:i/>
          <w:sz w:val="22"/>
          <w:szCs w:val="22"/>
        </w:rPr>
        <w:t xml:space="preserve"> от</w:t>
      </w:r>
      <w:r w:rsidR="00E70E13" w:rsidRPr="00C024FD">
        <w:rPr>
          <w:b/>
          <w:i/>
          <w:sz w:val="22"/>
          <w:szCs w:val="22"/>
        </w:rPr>
        <w:t xml:space="preserve"> </w:t>
      </w:r>
      <w:r w:rsidR="00B2399B">
        <w:rPr>
          <w:b/>
          <w:i/>
          <w:sz w:val="22"/>
          <w:szCs w:val="22"/>
        </w:rPr>
        <w:t>2</w:t>
      </w:r>
      <w:r w:rsidR="00382ABD">
        <w:rPr>
          <w:b/>
          <w:i/>
          <w:sz w:val="22"/>
          <w:szCs w:val="22"/>
        </w:rPr>
        <w:t>4</w:t>
      </w:r>
      <w:r w:rsidR="00A53426" w:rsidRPr="00C024FD">
        <w:rPr>
          <w:b/>
          <w:i/>
          <w:sz w:val="22"/>
          <w:szCs w:val="22"/>
        </w:rPr>
        <w:t>.1</w:t>
      </w:r>
      <w:r w:rsidR="00382ABD">
        <w:rPr>
          <w:b/>
          <w:i/>
          <w:sz w:val="22"/>
          <w:szCs w:val="22"/>
        </w:rPr>
        <w:t>2</w:t>
      </w:r>
      <w:r w:rsidR="00A53426" w:rsidRPr="00C024FD">
        <w:rPr>
          <w:b/>
          <w:i/>
          <w:sz w:val="22"/>
          <w:szCs w:val="22"/>
        </w:rPr>
        <w:t>.20</w:t>
      </w:r>
      <w:r w:rsidR="009F5C47">
        <w:rPr>
          <w:b/>
          <w:i/>
          <w:sz w:val="22"/>
          <w:szCs w:val="22"/>
        </w:rPr>
        <w:t>2</w:t>
      </w:r>
      <w:r w:rsidR="00382ABD">
        <w:rPr>
          <w:b/>
          <w:i/>
          <w:sz w:val="22"/>
          <w:szCs w:val="22"/>
        </w:rPr>
        <w:t>5</w:t>
      </w:r>
      <w:r w:rsidR="004C03D0">
        <w:rPr>
          <w:b/>
          <w:i/>
          <w:sz w:val="22"/>
          <w:szCs w:val="22"/>
        </w:rPr>
        <w:t xml:space="preserve"> года «О</w:t>
      </w:r>
      <w:r w:rsidRPr="00C024FD">
        <w:rPr>
          <w:b/>
          <w:i/>
          <w:sz w:val="22"/>
          <w:szCs w:val="22"/>
        </w:rPr>
        <w:t xml:space="preserve"> бюджет</w:t>
      </w:r>
      <w:r w:rsidR="004C03D0">
        <w:rPr>
          <w:b/>
          <w:i/>
          <w:sz w:val="22"/>
          <w:szCs w:val="22"/>
        </w:rPr>
        <w:t>е</w:t>
      </w:r>
      <w:r w:rsidRPr="00C024FD">
        <w:rPr>
          <w:b/>
          <w:i/>
          <w:sz w:val="22"/>
          <w:szCs w:val="22"/>
        </w:rPr>
        <w:t xml:space="preserve">  муниципального образования </w:t>
      </w:r>
    </w:p>
    <w:p w:rsidR="00306D48" w:rsidRDefault="00306D48" w:rsidP="00306D48">
      <w:pPr>
        <w:jc w:val="center"/>
        <w:rPr>
          <w:b/>
          <w:i/>
          <w:sz w:val="22"/>
          <w:szCs w:val="22"/>
        </w:rPr>
      </w:pPr>
      <w:r w:rsidRPr="00C024FD">
        <w:rPr>
          <w:b/>
          <w:i/>
          <w:sz w:val="22"/>
          <w:szCs w:val="22"/>
        </w:rPr>
        <w:t>«Теучежский район» на 20</w:t>
      </w:r>
      <w:r w:rsidR="00A53426" w:rsidRPr="00C024FD">
        <w:rPr>
          <w:b/>
          <w:i/>
          <w:sz w:val="22"/>
          <w:szCs w:val="22"/>
        </w:rPr>
        <w:t>2</w:t>
      </w:r>
      <w:r w:rsidR="00382ABD">
        <w:rPr>
          <w:b/>
          <w:i/>
          <w:sz w:val="22"/>
          <w:szCs w:val="22"/>
        </w:rPr>
        <w:t>6</w:t>
      </w:r>
      <w:r w:rsidRPr="00C024FD">
        <w:rPr>
          <w:b/>
          <w:i/>
          <w:sz w:val="22"/>
          <w:szCs w:val="22"/>
        </w:rPr>
        <w:t xml:space="preserve"> год</w:t>
      </w:r>
      <w:r w:rsidR="006F2584" w:rsidRPr="00C024FD">
        <w:rPr>
          <w:b/>
          <w:i/>
          <w:sz w:val="22"/>
          <w:szCs w:val="22"/>
        </w:rPr>
        <w:t xml:space="preserve"> и на плановый период 20</w:t>
      </w:r>
      <w:r w:rsidR="003F3E60" w:rsidRPr="00C024FD">
        <w:rPr>
          <w:b/>
          <w:i/>
          <w:sz w:val="22"/>
          <w:szCs w:val="22"/>
        </w:rPr>
        <w:t>2</w:t>
      </w:r>
      <w:r w:rsidR="00382ABD">
        <w:rPr>
          <w:b/>
          <w:i/>
          <w:sz w:val="22"/>
          <w:szCs w:val="22"/>
        </w:rPr>
        <w:t>7</w:t>
      </w:r>
      <w:r w:rsidR="006F2584" w:rsidRPr="00C024FD">
        <w:rPr>
          <w:b/>
          <w:i/>
          <w:sz w:val="22"/>
          <w:szCs w:val="22"/>
        </w:rPr>
        <w:t xml:space="preserve"> и 20</w:t>
      </w:r>
      <w:r w:rsidR="00E70E13" w:rsidRPr="00C024FD">
        <w:rPr>
          <w:b/>
          <w:i/>
          <w:sz w:val="22"/>
          <w:szCs w:val="22"/>
        </w:rPr>
        <w:t>2</w:t>
      </w:r>
      <w:r w:rsidR="00382ABD">
        <w:rPr>
          <w:b/>
          <w:i/>
          <w:sz w:val="22"/>
          <w:szCs w:val="22"/>
        </w:rPr>
        <w:t>8</w:t>
      </w:r>
      <w:r w:rsidR="009F5C47">
        <w:rPr>
          <w:b/>
          <w:i/>
          <w:sz w:val="22"/>
          <w:szCs w:val="22"/>
        </w:rPr>
        <w:t xml:space="preserve"> </w:t>
      </w:r>
      <w:r w:rsidR="004C03D0">
        <w:rPr>
          <w:b/>
          <w:i/>
          <w:sz w:val="22"/>
          <w:szCs w:val="22"/>
        </w:rPr>
        <w:t>годов</w:t>
      </w:r>
      <w:r w:rsidRPr="00C024FD">
        <w:rPr>
          <w:b/>
          <w:i/>
          <w:sz w:val="22"/>
          <w:szCs w:val="22"/>
        </w:rPr>
        <w:t xml:space="preserve">» </w:t>
      </w:r>
    </w:p>
    <w:p w:rsidR="00B67758" w:rsidRDefault="00B67758" w:rsidP="00306D48">
      <w:pPr>
        <w:jc w:val="center"/>
        <w:rPr>
          <w:b/>
          <w:i/>
          <w:sz w:val="22"/>
          <w:szCs w:val="22"/>
        </w:rPr>
      </w:pPr>
    </w:p>
    <w:p w:rsidR="00B61BFA" w:rsidRDefault="00B61BFA" w:rsidP="00306D48">
      <w:pPr>
        <w:jc w:val="center"/>
        <w:rPr>
          <w:b/>
          <w:i/>
          <w:sz w:val="22"/>
          <w:szCs w:val="22"/>
        </w:rPr>
      </w:pPr>
    </w:p>
    <w:p w:rsidR="00B67758" w:rsidRPr="00460D8F" w:rsidRDefault="00B67758" w:rsidP="00B67758">
      <w:pPr>
        <w:jc w:val="center"/>
        <w:rPr>
          <w:sz w:val="24"/>
          <w:szCs w:val="24"/>
        </w:rPr>
      </w:pPr>
      <w:r w:rsidRPr="00460D8F">
        <w:rPr>
          <w:sz w:val="24"/>
          <w:szCs w:val="24"/>
        </w:rPr>
        <w:t xml:space="preserve">Принято Советом народных депутатов Теучежского района  на </w:t>
      </w:r>
      <w:r w:rsidR="00B61BFA">
        <w:rPr>
          <w:sz w:val="24"/>
          <w:szCs w:val="24"/>
        </w:rPr>
        <w:t xml:space="preserve">35 </w:t>
      </w:r>
      <w:r w:rsidRPr="00460D8F">
        <w:rPr>
          <w:sz w:val="24"/>
          <w:szCs w:val="24"/>
        </w:rPr>
        <w:t xml:space="preserve"> сессии</w:t>
      </w:r>
    </w:p>
    <w:p w:rsidR="00B67758" w:rsidRDefault="00B67758" w:rsidP="00B67758">
      <w:pPr>
        <w:jc w:val="center"/>
        <w:rPr>
          <w:sz w:val="24"/>
          <w:szCs w:val="24"/>
        </w:rPr>
      </w:pPr>
    </w:p>
    <w:p w:rsidR="00B61BFA" w:rsidRPr="003B149F" w:rsidRDefault="00B61BFA" w:rsidP="00B67758">
      <w:pPr>
        <w:jc w:val="center"/>
        <w:rPr>
          <w:sz w:val="24"/>
          <w:szCs w:val="24"/>
          <w:lang w:val="en-US"/>
        </w:rPr>
      </w:pPr>
    </w:p>
    <w:p w:rsidR="00B67758" w:rsidRPr="00460D8F" w:rsidRDefault="00B67758" w:rsidP="00B67758">
      <w:pPr>
        <w:jc w:val="both"/>
        <w:rPr>
          <w:b/>
          <w:i/>
          <w:sz w:val="24"/>
          <w:szCs w:val="24"/>
        </w:rPr>
      </w:pPr>
      <w:r w:rsidRPr="00460D8F">
        <w:rPr>
          <w:sz w:val="24"/>
          <w:szCs w:val="24"/>
        </w:rPr>
        <w:t xml:space="preserve">           Рассмотрев материалы, предоставленные администрацией муниципального образования «Теучежский район» и </w:t>
      </w:r>
      <w:r w:rsidRPr="00460D8F">
        <w:rPr>
          <w:b/>
          <w:sz w:val="24"/>
          <w:szCs w:val="24"/>
        </w:rPr>
        <w:t xml:space="preserve"> </w:t>
      </w:r>
      <w:r w:rsidRPr="00460D8F">
        <w:rPr>
          <w:sz w:val="24"/>
          <w:szCs w:val="24"/>
        </w:rPr>
        <w:t>на основании Бюджетного кодекса Российской Федерации  и Положения о бюджетном процессе в муниципальном образовании «Теучежский район», Совет народных депутатов Теучежского района</w:t>
      </w:r>
    </w:p>
    <w:p w:rsidR="002E68F4" w:rsidRDefault="002E68F4" w:rsidP="00306D48">
      <w:pPr>
        <w:jc w:val="center"/>
        <w:rPr>
          <w:b/>
          <w:sz w:val="22"/>
          <w:szCs w:val="22"/>
        </w:rPr>
      </w:pPr>
    </w:p>
    <w:p w:rsidR="00FF1A1D" w:rsidRDefault="00306D48" w:rsidP="00306D48">
      <w:pPr>
        <w:jc w:val="center"/>
        <w:rPr>
          <w:b/>
          <w:sz w:val="22"/>
          <w:szCs w:val="22"/>
        </w:rPr>
      </w:pPr>
      <w:proofErr w:type="gramStart"/>
      <w:r w:rsidRPr="00C024FD">
        <w:rPr>
          <w:b/>
          <w:sz w:val="22"/>
          <w:szCs w:val="22"/>
        </w:rPr>
        <w:t>Р</w:t>
      </w:r>
      <w:proofErr w:type="gramEnd"/>
      <w:r w:rsidRPr="00C024FD">
        <w:rPr>
          <w:b/>
          <w:sz w:val="22"/>
          <w:szCs w:val="22"/>
        </w:rPr>
        <w:t xml:space="preserve"> Е Ш И Л:</w:t>
      </w:r>
    </w:p>
    <w:p w:rsidR="0006255D" w:rsidRPr="00C024FD" w:rsidRDefault="0006255D" w:rsidP="00306D48">
      <w:pPr>
        <w:jc w:val="center"/>
        <w:rPr>
          <w:b/>
          <w:sz w:val="22"/>
          <w:szCs w:val="22"/>
        </w:rPr>
      </w:pPr>
    </w:p>
    <w:p w:rsidR="00216A6A" w:rsidRDefault="00147A1F" w:rsidP="00216A6A">
      <w:pPr>
        <w:jc w:val="both"/>
        <w:rPr>
          <w:sz w:val="24"/>
          <w:szCs w:val="24"/>
        </w:rPr>
      </w:pPr>
      <w:r w:rsidRPr="00A50157">
        <w:rPr>
          <w:sz w:val="24"/>
          <w:szCs w:val="24"/>
        </w:rPr>
        <w:t xml:space="preserve">          </w:t>
      </w:r>
      <w:r w:rsidR="008B5336" w:rsidRPr="00A50157">
        <w:rPr>
          <w:sz w:val="24"/>
          <w:szCs w:val="24"/>
        </w:rPr>
        <w:t xml:space="preserve">  </w:t>
      </w:r>
      <w:r w:rsidRPr="00A50157">
        <w:rPr>
          <w:sz w:val="24"/>
          <w:szCs w:val="24"/>
        </w:rPr>
        <w:t xml:space="preserve"> </w:t>
      </w:r>
      <w:r w:rsidR="00306D48" w:rsidRPr="00A50157">
        <w:rPr>
          <w:sz w:val="24"/>
          <w:szCs w:val="24"/>
        </w:rPr>
        <w:t xml:space="preserve">1. Внести </w:t>
      </w:r>
      <w:r w:rsidR="00216A6A" w:rsidRPr="00A50157">
        <w:rPr>
          <w:sz w:val="24"/>
          <w:szCs w:val="24"/>
        </w:rPr>
        <w:t>в Решение Совета народных д</w:t>
      </w:r>
      <w:r w:rsidR="004C4F8E" w:rsidRPr="00A50157">
        <w:rPr>
          <w:sz w:val="24"/>
          <w:szCs w:val="24"/>
        </w:rPr>
        <w:t>епутатов Теучежского района №</w:t>
      </w:r>
      <w:r w:rsidR="00B2399B">
        <w:rPr>
          <w:sz w:val="24"/>
          <w:szCs w:val="24"/>
        </w:rPr>
        <w:t>1</w:t>
      </w:r>
      <w:r w:rsidR="00382ABD">
        <w:rPr>
          <w:sz w:val="24"/>
          <w:szCs w:val="24"/>
        </w:rPr>
        <w:t xml:space="preserve">80 </w:t>
      </w:r>
      <w:r w:rsidR="00216A6A" w:rsidRPr="00A50157">
        <w:rPr>
          <w:sz w:val="24"/>
          <w:szCs w:val="24"/>
        </w:rPr>
        <w:t xml:space="preserve">от </w:t>
      </w:r>
      <w:r w:rsidR="00B2399B">
        <w:rPr>
          <w:sz w:val="24"/>
          <w:szCs w:val="24"/>
        </w:rPr>
        <w:t>2</w:t>
      </w:r>
      <w:r w:rsidR="00382ABD">
        <w:rPr>
          <w:sz w:val="24"/>
          <w:szCs w:val="24"/>
        </w:rPr>
        <w:t>4</w:t>
      </w:r>
      <w:r w:rsidR="00A5132E" w:rsidRPr="00A50157">
        <w:rPr>
          <w:sz w:val="24"/>
          <w:szCs w:val="24"/>
        </w:rPr>
        <w:t xml:space="preserve"> </w:t>
      </w:r>
      <w:r w:rsidR="00382ABD">
        <w:rPr>
          <w:sz w:val="24"/>
          <w:szCs w:val="24"/>
        </w:rPr>
        <w:t>декабря</w:t>
      </w:r>
      <w:r w:rsidR="006F75FF" w:rsidRPr="00A50157">
        <w:rPr>
          <w:sz w:val="24"/>
          <w:szCs w:val="24"/>
        </w:rPr>
        <w:t xml:space="preserve"> 202</w:t>
      </w:r>
      <w:r w:rsidR="00382ABD">
        <w:rPr>
          <w:sz w:val="24"/>
          <w:szCs w:val="24"/>
        </w:rPr>
        <w:t>5</w:t>
      </w:r>
      <w:r w:rsidR="00216A6A" w:rsidRPr="00A50157">
        <w:rPr>
          <w:sz w:val="24"/>
          <w:szCs w:val="24"/>
        </w:rPr>
        <w:t xml:space="preserve"> года «О бюджете муниципального образования «Теучежский район» на 202</w:t>
      </w:r>
      <w:r w:rsidR="00382ABD">
        <w:rPr>
          <w:sz w:val="24"/>
          <w:szCs w:val="24"/>
        </w:rPr>
        <w:t>6</w:t>
      </w:r>
      <w:r w:rsidR="00216A6A" w:rsidRPr="00A50157">
        <w:rPr>
          <w:sz w:val="24"/>
          <w:szCs w:val="24"/>
        </w:rPr>
        <w:t xml:space="preserve"> год и на плановый период 202</w:t>
      </w:r>
      <w:r w:rsidR="00382ABD">
        <w:rPr>
          <w:sz w:val="24"/>
          <w:szCs w:val="24"/>
        </w:rPr>
        <w:t>7</w:t>
      </w:r>
      <w:r w:rsidR="00216A6A" w:rsidRPr="00A50157">
        <w:rPr>
          <w:sz w:val="24"/>
          <w:szCs w:val="24"/>
        </w:rPr>
        <w:t xml:space="preserve"> и 202</w:t>
      </w:r>
      <w:r w:rsidR="00382ABD">
        <w:rPr>
          <w:sz w:val="24"/>
          <w:szCs w:val="24"/>
        </w:rPr>
        <w:t>8</w:t>
      </w:r>
      <w:r w:rsidR="00216A6A" w:rsidRPr="00A50157">
        <w:rPr>
          <w:sz w:val="24"/>
          <w:szCs w:val="24"/>
        </w:rPr>
        <w:t xml:space="preserve"> годов» следующие изменения и дополнения:</w:t>
      </w:r>
    </w:p>
    <w:p w:rsidR="004436D6" w:rsidRPr="00A50157" w:rsidRDefault="004436D6" w:rsidP="00216A6A">
      <w:pPr>
        <w:jc w:val="both"/>
        <w:rPr>
          <w:sz w:val="24"/>
          <w:szCs w:val="24"/>
        </w:rPr>
      </w:pPr>
    </w:p>
    <w:p w:rsidR="002E68F4" w:rsidRPr="009B5DF2" w:rsidRDefault="002E68F4" w:rsidP="00310223">
      <w:pPr>
        <w:jc w:val="both"/>
        <w:rPr>
          <w:b/>
          <w:sz w:val="24"/>
          <w:szCs w:val="24"/>
        </w:rPr>
      </w:pPr>
      <w:r w:rsidRPr="00A50157">
        <w:rPr>
          <w:sz w:val="24"/>
          <w:szCs w:val="24"/>
        </w:rPr>
        <w:t xml:space="preserve"> </w:t>
      </w:r>
      <w:r w:rsidRPr="009B5DF2">
        <w:rPr>
          <w:b/>
          <w:sz w:val="24"/>
          <w:szCs w:val="24"/>
        </w:rPr>
        <w:t xml:space="preserve">1) </w:t>
      </w:r>
      <w:r w:rsidR="00CC419E" w:rsidRPr="009B5DF2">
        <w:rPr>
          <w:b/>
          <w:sz w:val="24"/>
          <w:szCs w:val="24"/>
        </w:rPr>
        <w:t>Пункт 1</w:t>
      </w:r>
      <w:r w:rsidRPr="009B5DF2">
        <w:rPr>
          <w:b/>
          <w:sz w:val="24"/>
          <w:szCs w:val="24"/>
        </w:rPr>
        <w:t xml:space="preserve"> статьи 1 изложить в следующей редакци</w:t>
      </w:r>
      <w:r w:rsidR="006F009B" w:rsidRPr="009B5DF2">
        <w:rPr>
          <w:b/>
          <w:sz w:val="24"/>
          <w:szCs w:val="24"/>
        </w:rPr>
        <w:t>и</w:t>
      </w:r>
      <w:r w:rsidRPr="009B5DF2">
        <w:rPr>
          <w:b/>
          <w:sz w:val="24"/>
          <w:szCs w:val="24"/>
        </w:rPr>
        <w:t>:</w:t>
      </w:r>
    </w:p>
    <w:p w:rsidR="002E68F4" w:rsidRPr="00A50157" w:rsidRDefault="002E68F4" w:rsidP="00310223">
      <w:pPr>
        <w:jc w:val="both"/>
        <w:rPr>
          <w:sz w:val="24"/>
          <w:szCs w:val="24"/>
        </w:rPr>
      </w:pPr>
      <w:r w:rsidRPr="00A50157">
        <w:rPr>
          <w:b/>
          <w:sz w:val="24"/>
          <w:szCs w:val="24"/>
        </w:rPr>
        <w:t>«</w:t>
      </w:r>
      <w:r w:rsidR="00310223">
        <w:rPr>
          <w:sz w:val="24"/>
          <w:szCs w:val="24"/>
        </w:rPr>
        <w:t xml:space="preserve">1. </w:t>
      </w:r>
      <w:r w:rsidRPr="00A50157">
        <w:rPr>
          <w:sz w:val="24"/>
          <w:szCs w:val="24"/>
        </w:rPr>
        <w:t>Утвердить основные характеристики бюджета муниципального образо</w:t>
      </w:r>
      <w:r w:rsidR="006F75FF" w:rsidRPr="00A50157">
        <w:rPr>
          <w:sz w:val="24"/>
          <w:szCs w:val="24"/>
        </w:rPr>
        <w:t>вания "Теучежский район" на 202</w:t>
      </w:r>
      <w:r w:rsidR="00382ABD">
        <w:rPr>
          <w:sz w:val="24"/>
          <w:szCs w:val="24"/>
        </w:rPr>
        <w:t>6</w:t>
      </w:r>
      <w:r w:rsidRPr="00A50157">
        <w:rPr>
          <w:sz w:val="24"/>
          <w:szCs w:val="24"/>
        </w:rPr>
        <w:t> год:</w:t>
      </w:r>
    </w:p>
    <w:p w:rsidR="002E68F4" w:rsidRPr="007A6376" w:rsidRDefault="002E68F4" w:rsidP="00310223">
      <w:pPr>
        <w:jc w:val="both"/>
        <w:rPr>
          <w:sz w:val="24"/>
          <w:szCs w:val="24"/>
        </w:rPr>
      </w:pPr>
      <w:bookmarkStart w:id="0" w:name="sub_1"/>
      <w:r w:rsidRPr="00A50157">
        <w:rPr>
          <w:sz w:val="24"/>
          <w:szCs w:val="24"/>
        </w:rPr>
        <w:t>1.1. прогнозируемый общи</w:t>
      </w:r>
      <w:r w:rsidR="005C6B88" w:rsidRPr="00A50157">
        <w:rPr>
          <w:sz w:val="24"/>
          <w:szCs w:val="24"/>
        </w:rPr>
        <w:t xml:space="preserve">й объем доходов в </w:t>
      </w:r>
      <w:r w:rsidR="005C6B88" w:rsidRPr="007A6376">
        <w:rPr>
          <w:sz w:val="24"/>
          <w:szCs w:val="24"/>
        </w:rPr>
        <w:t xml:space="preserve">сумме </w:t>
      </w:r>
      <w:r w:rsidR="00697BD1">
        <w:rPr>
          <w:sz w:val="24"/>
          <w:szCs w:val="24"/>
        </w:rPr>
        <w:t>1 161 881,8</w:t>
      </w:r>
      <w:r w:rsidR="005D17F2" w:rsidRPr="007A6376">
        <w:rPr>
          <w:sz w:val="24"/>
          <w:szCs w:val="24"/>
        </w:rPr>
        <w:t xml:space="preserve"> </w:t>
      </w:r>
      <w:r w:rsidRPr="007A6376">
        <w:rPr>
          <w:sz w:val="24"/>
          <w:szCs w:val="24"/>
        </w:rPr>
        <w:t>тысяч</w:t>
      </w:r>
      <w:r w:rsidR="001F2391" w:rsidRPr="007A6376">
        <w:rPr>
          <w:sz w:val="24"/>
          <w:szCs w:val="24"/>
        </w:rPr>
        <w:t>и</w:t>
      </w:r>
      <w:r w:rsidRPr="007A6376">
        <w:rPr>
          <w:sz w:val="24"/>
          <w:szCs w:val="24"/>
        </w:rPr>
        <w:t xml:space="preserve"> рублей, в том числе исходя из прогнозируемого объема налоговых и нена</w:t>
      </w:r>
      <w:r w:rsidR="006F009B" w:rsidRPr="007A6376">
        <w:rPr>
          <w:sz w:val="24"/>
          <w:szCs w:val="24"/>
        </w:rPr>
        <w:t xml:space="preserve">логовых доходов в сумме </w:t>
      </w:r>
      <w:r w:rsidR="00EA22BC">
        <w:rPr>
          <w:sz w:val="24"/>
          <w:szCs w:val="24"/>
        </w:rPr>
        <w:t>481</w:t>
      </w:r>
      <w:r w:rsidR="00876D10">
        <w:rPr>
          <w:sz w:val="24"/>
          <w:szCs w:val="24"/>
        </w:rPr>
        <w:t xml:space="preserve"> </w:t>
      </w:r>
      <w:r w:rsidR="00EA22BC">
        <w:rPr>
          <w:sz w:val="24"/>
          <w:szCs w:val="24"/>
        </w:rPr>
        <w:t>737,6</w:t>
      </w:r>
      <w:r w:rsidR="005D17F2" w:rsidRPr="007A6376">
        <w:rPr>
          <w:sz w:val="24"/>
          <w:szCs w:val="24"/>
        </w:rPr>
        <w:t xml:space="preserve"> </w:t>
      </w:r>
      <w:r w:rsidR="000D57E5" w:rsidRPr="007A6376">
        <w:rPr>
          <w:sz w:val="24"/>
          <w:szCs w:val="24"/>
        </w:rPr>
        <w:t xml:space="preserve">тысячи рублей, </w:t>
      </w:r>
      <w:r w:rsidRPr="007A6376">
        <w:rPr>
          <w:sz w:val="24"/>
          <w:szCs w:val="24"/>
        </w:rPr>
        <w:t>безвозмездных поступлений из республиканского бюджета Ре</w:t>
      </w:r>
      <w:r w:rsidR="00675F06" w:rsidRPr="007A6376">
        <w:rPr>
          <w:sz w:val="24"/>
          <w:szCs w:val="24"/>
        </w:rPr>
        <w:t xml:space="preserve">спублики Адыгея в сумме </w:t>
      </w:r>
      <w:r w:rsidR="00697BD1">
        <w:rPr>
          <w:sz w:val="24"/>
          <w:szCs w:val="24"/>
        </w:rPr>
        <w:t>680 144,2</w:t>
      </w:r>
      <w:r w:rsidRPr="007A6376">
        <w:rPr>
          <w:sz w:val="24"/>
          <w:szCs w:val="24"/>
        </w:rPr>
        <w:t xml:space="preserve"> тысячи рублей</w:t>
      </w:r>
      <w:r w:rsidR="00F91B72" w:rsidRPr="007A6376">
        <w:rPr>
          <w:sz w:val="24"/>
          <w:szCs w:val="24"/>
        </w:rPr>
        <w:t>.</w:t>
      </w:r>
    </w:p>
    <w:p w:rsidR="002E68F4" w:rsidRPr="007A6376" w:rsidRDefault="002E68F4" w:rsidP="00310223">
      <w:pPr>
        <w:jc w:val="both"/>
        <w:rPr>
          <w:sz w:val="24"/>
          <w:szCs w:val="24"/>
        </w:rPr>
      </w:pPr>
      <w:bookmarkStart w:id="1" w:name="sub_2"/>
      <w:bookmarkEnd w:id="0"/>
      <w:r w:rsidRPr="007A6376">
        <w:rPr>
          <w:sz w:val="24"/>
          <w:szCs w:val="24"/>
        </w:rPr>
        <w:t xml:space="preserve">1.2. </w:t>
      </w:r>
      <w:r w:rsidR="00CC419E" w:rsidRPr="007A6376">
        <w:rPr>
          <w:sz w:val="24"/>
          <w:szCs w:val="24"/>
        </w:rPr>
        <w:t>общий объем расходов</w:t>
      </w:r>
      <w:r w:rsidRPr="007A6376">
        <w:rPr>
          <w:sz w:val="24"/>
          <w:szCs w:val="24"/>
        </w:rPr>
        <w:t xml:space="preserve"> муниципального образования "Теучеж</w:t>
      </w:r>
      <w:r w:rsidR="005D17F2" w:rsidRPr="007A6376">
        <w:rPr>
          <w:sz w:val="24"/>
          <w:szCs w:val="24"/>
        </w:rPr>
        <w:t xml:space="preserve">ский район" </w:t>
      </w:r>
      <w:r w:rsidR="00675F06" w:rsidRPr="007A6376">
        <w:rPr>
          <w:sz w:val="24"/>
          <w:szCs w:val="24"/>
        </w:rPr>
        <w:t>в</w:t>
      </w:r>
      <w:r w:rsidR="005D17F2" w:rsidRPr="007A6376">
        <w:rPr>
          <w:sz w:val="24"/>
          <w:szCs w:val="24"/>
        </w:rPr>
        <w:t xml:space="preserve"> сумме </w:t>
      </w:r>
      <w:r w:rsidR="00876D10">
        <w:rPr>
          <w:sz w:val="24"/>
          <w:szCs w:val="24"/>
        </w:rPr>
        <w:t xml:space="preserve">    </w:t>
      </w:r>
      <w:r w:rsidR="00F30E04">
        <w:rPr>
          <w:sz w:val="24"/>
          <w:szCs w:val="24"/>
        </w:rPr>
        <w:t>1 207 235,8</w:t>
      </w:r>
      <w:r w:rsidR="00EC6900">
        <w:rPr>
          <w:sz w:val="24"/>
          <w:szCs w:val="24"/>
        </w:rPr>
        <w:t xml:space="preserve"> </w:t>
      </w:r>
      <w:r w:rsidRPr="007A6376">
        <w:rPr>
          <w:sz w:val="24"/>
          <w:szCs w:val="24"/>
        </w:rPr>
        <w:t>тысячи рублей</w:t>
      </w:r>
      <w:r w:rsidR="000A2A83" w:rsidRPr="007A6376">
        <w:rPr>
          <w:sz w:val="24"/>
          <w:szCs w:val="24"/>
        </w:rPr>
        <w:t>.</w:t>
      </w:r>
    </w:p>
    <w:p w:rsidR="00016A78" w:rsidRDefault="005D17F2" w:rsidP="001605E1">
      <w:pPr>
        <w:jc w:val="both"/>
        <w:rPr>
          <w:b/>
          <w:sz w:val="24"/>
          <w:szCs w:val="24"/>
        </w:rPr>
      </w:pPr>
      <w:bookmarkStart w:id="2" w:name="sub_3"/>
      <w:bookmarkEnd w:id="1"/>
      <w:r w:rsidRPr="007A6376">
        <w:rPr>
          <w:sz w:val="24"/>
          <w:szCs w:val="24"/>
        </w:rPr>
        <w:t xml:space="preserve">1.3. </w:t>
      </w:r>
      <w:r w:rsidR="002E68F4" w:rsidRPr="007A6376">
        <w:rPr>
          <w:sz w:val="24"/>
          <w:szCs w:val="24"/>
        </w:rPr>
        <w:t xml:space="preserve">дефицит бюджета муниципального образования "Теучежский район" в </w:t>
      </w:r>
      <w:r w:rsidR="00CC419E" w:rsidRPr="007A6376">
        <w:rPr>
          <w:sz w:val="24"/>
          <w:szCs w:val="24"/>
        </w:rPr>
        <w:t xml:space="preserve">сумме </w:t>
      </w:r>
      <w:bookmarkEnd w:id="2"/>
      <w:r w:rsidR="00F30E04">
        <w:rPr>
          <w:sz w:val="24"/>
          <w:szCs w:val="24"/>
        </w:rPr>
        <w:t>45 354,0</w:t>
      </w:r>
      <w:r w:rsidR="00876D10">
        <w:rPr>
          <w:sz w:val="24"/>
          <w:szCs w:val="24"/>
        </w:rPr>
        <w:t xml:space="preserve"> тыс. руб.</w:t>
      </w:r>
      <w:r w:rsidR="001605E1">
        <w:rPr>
          <w:b/>
          <w:sz w:val="24"/>
          <w:szCs w:val="24"/>
        </w:rPr>
        <w:t xml:space="preserve"> </w:t>
      </w:r>
    </w:p>
    <w:p w:rsidR="0006255D" w:rsidRDefault="0006255D" w:rsidP="001605E1">
      <w:pPr>
        <w:jc w:val="both"/>
        <w:rPr>
          <w:b/>
          <w:sz w:val="24"/>
          <w:szCs w:val="24"/>
        </w:rPr>
      </w:pPr>
    </w:p>
    <w:p w:rsidR="00876D10" w:rsidRDefault="00876D10" w:rsidP="001605E1">
      <w:pPr>
        <w:jc w:val="both"/>
        <w:rPr>
          <w:b/>
          <w:sz w:val="24"/>
          <w:szCs w:val="24"/>
        </w:rPr>
      </w:pPr>
      <w:r w:rsidRPr="00876D10">
        <w:rPr>
          <w:b/>
          <w:sz w:val="24"/>
          <w:szCs w:val="24"/>
        </w:rPr>
        <w:t xml:space="preserve">2)  </w:t>
      </w:r>
      <w:r w:rsidR="00425E2E">
        <w:rPr>
          <w:b/>
          <w:sz w:val="24"/>
          <w:szCs w:val="24"/>
        </w:rPr>
        <w:t>П</w:t>
      </w:r>
      <w:r w:rsidRPr="00876D10">
        <w:rPr>
          <w:b/>
          <w:sz w:val="24"/>
          <w:szCs w:val="24"/>
        </w:rPr>
        <w:t xml:space="preserve">ункт </w:t>
      </w:r>
      <w:r>
        <w:rPr>
          <w:b/>
          <w:sz w:val="24"/>
          <w:szCs w:val="24"/>
        </w:rPr>
        <w:t>3</w:t>
      </w:r>
      <w:r w:rsidRPr="00876D10">
        <w:rPr>
          <w:b/>
          <w:sz w:val="24"/>
          <w:szCs w:val="24"/>
        </w:rPr>
        <w:t xml:space="preserve"> статьи</w:t>
      </w:r>
      <w:r>
        <w:rPr>
          <w:b/>
          <w:sz w:val="24"/>
          <w:szCs w:val="24"/>
        </w:rPr>
        <w:t xml:space="preserve"> 6</w:t>
      </w:r>
      <w:r w:rsidRPr="00876D10">
        <w:rPr>
          <w:b/>
          <w:sz w:val="24"/>
          <w:szCs w:val="24"/>
        </w:rPr>
        <w:t xml:space="preserve"> изложить в новой редакции:</w:t>
      </w:r>
    </w:p>
    <w:p w:rsidR="00876D10" w:rsidRDefault="00876D10" w:rsidP="00876D10">
      <w:pPr>
        <w:jc w:val="both"/>
        <w:rPr>
          <w:sz w:val="22"/>
          <w:szCs w:val="22"/>
        </w:rPr>
      </w:pPr>
      <w:bookmarkStart w:id="3" w:name="sub_25"/>
      <w:r w:rsidRPr="00241963">
        <w:rPr>
          <w:sz w:val="22"/>
          <w:szCs w:val="22"/>
        </w:rPr>
        <w:t xml:space="preserve">3. Утвердить резервный фонд администрации </w:t>
      </w:r>
      <w:r w:rsidRPr="00483067">
        <w:rPr>
          <w:sz w:val="22"/>
          <w:szCs w:val="22"/>
        </w:rPr>
        <w:t>Теучежского муниципального района Республики Адыгея</w:t>
      </w:r>
      <w:r w:rsidR="00B61BFA">
        <w:rPr>
          <w:sz w:val="22"/>
          <w:szCs w:val="22"/>
        </w:rPr>
        <w:t xml:space="preserve"> </w:t>
      </w:r>
      <w:r w:rsidRPr="00241963">
        <w:rPr>
          <w:sz w:val="22"/>
          <w:szCs w:val="22"/>
        </w:rPr>
        <w:t>на 202</w:t>
      </w:r>
      <w:r>
        <w:rPr>
          <w:sz w:val="22"/>
          <w:szCs w:val="22"/>
        </w:rPr>
        <w:t>6</w:t>
      </w:r>
      <w:r w:rsidRPr="00241963">
        <w:rPr>
          <w:sz w:val="22"/>
          <w:szCs w:val="22"/>
        </w:rPr>
        <w:t xml:space="preserve"> год в сумме </w:t>
      </w:r>
      <w:r w:rsidR="00ED11AA">
        <w:rPr>
          <w:sz w:val="22"/>
          <w:szCs w:val="22"/>
        </w:rPr>
        <w:t>6500,0</w:t>
      </w:r>
      <w:r w:rsidRPr="00241963">
        <w:rPr>
          <w:sz w:val="22"/>
          <w:szCs w:val="22"/>
        </w:rPr>
        <w:t> тысячи рублей, на 202</w:t>
      </w:r>
      <w:r>
        <w:rPr>
          <w:sz w:val="22"/>
          <w:szCs w:val="22"/>
        </w:rPr>
        <w:t>7</w:t>
      </w:r>
      <w:r w:rsidRPr="00241963">
        <w:rPr>
          <w:sz w:val="22"/>
          <w:szCs w:val="22"/>
        </w:rPr>
        <w:t xml:space="preserve"> год в сумме </w:t>
      </w:r>
      <w:r>
        <w:rPr>
          <w:sz w:val="22"/>
          <w:szCs w:val="22"/>
        </w:rPr>
        <w:t>3</w:t>
      </w:r>
      <w:r w:rsidRPr="00241963">
        <w:rPr>
          <w:sz w:val="22"/>
          <w:szCs w:val="22"/>
        </w:rPr>
        <w:t>000,0 тысячи рублей, на 202</w:t>
      </w:r>
      <w:r>
        <w:rPr>
          <w:sz w:val="22"/>
          <w:szCs w:val="22"/>
        </w:rPr>
        <w:t>8</w:t>
      </w:r>
      <w:r w:rsidRPr="00241963">
        <w:rPr>
          <w:sz w:val="22"/>
          <w:szCs w:val="22"/>
        </w:rPr>
        <w:t xml:space="preserve"> год в сумме </w:t>
      </w:r>
      <w:r>
        <w:rPr>
          <w:sz w:val="22"/>
          <w:szCs w:val="22"/>
        </w:rPr>
        <w:t>3</w:t>
      </w:r>
      <w:r w:rsidRPr="00241963">
        <w:rPr>
          <w:sz w:val="22"/>
          <w:szCs w:val="22"/>
        </w:rPr>
        <w:t>000,0 тысячи рублей.</w:t>
      </w:r>
      <w:bookmarkEnd w:id="3"/>
    </w:p>
    <w:p w:rsidR="002F2501" w:rsidRDefault="002F2501" w:rsidP="00876D10">
      <w:pPr>
        <w:jc w:val="both"/>
        <w:rPr>
          <w:sz w:val="22"/>
          <w:szCs w:val="22"/>
        </w:rPr>
      </w:pPr>
    </w:p>
    <w:p w:rsidR="00E053B4" w:rsidRPr="00807773" w:rsidRDefault="00E053B4" w:rsidP="00E053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3)  Пункт</w:t>
      </w:r>
      <w:r w:rsidRPr="00807773">
        <w:rPr>
          <w:b/>
          <w:sz w:val="24"/>
          <w:szCs w:val="24"/>
        </w:rPr>
        <w:t xml:space="preserve"> 4</w:t>
      </w:r>
      <w:r>
        <w:rPr>
          <w:b/>
          <w:sz w:val="24"/>
          <w:szCs w:val="24"/>
        </w:rPr>
        <w:t xml:space="preserve"> статьи 7 изложить в новой редакции</w:t>
      </w:r>
      <w:r w:rsidRPr="00807773">
        <w:rPr>
          <w:b/>
          <w:sz w:val="24"/>
          <w:szCs w:val="24"/>
        </w:rPr>
        <w:t>:</w:t>
      </w:r>
    </w:p>
    <w:p w:rsidR="00E053B4" w:rsidRPr="00807773" w:rsidRDefault="00E053B4" w:rsidP="00E053B4">
      <w:pPr>
        <w:jc w:val="both"/>
        <w:rPr>
          <w:sz w:val="24"/>
          <w:szCs w:val="24"/>
        </w:rPr>
      </w:pPr>
      <w:r w:rsidRPr="00807773">
        <w:rPr>
          <w:sz w:val="24"/>
          <w:szCs w:val="24"/>
        </w:rPr>
        <w:t>«Утвердить объем иных межбюджетных трансфертов бюджетам сельских поселений для финансового обеспечения расходных обязательств сельских поселений по решению вопросов местного значения на 2026 год в сумме 5</w:t>
      </w:r>
      <w:r>
        <w:rPr>
          <w:sz w:val="24"/>
          <w:szCs w:val="24"/>
        </w:rPr>
        <w:t>3</w:t>
      </w:r>
      <w:r w:rsidRPr="00807773">
        <w:rPr>
          <w:sz w:val="24"/>
          <w:szCs w:val="24"/>
        </w:rPr>
        <w:t>673,2 тысячи рублей в том числе:</w:t>
      </w:r>
    </w:p>
    <w:p w:rsidR="00E053B4" w:rsidRPr="00E816F8" w:rsidRDefault="00E053B4" w:rsidP="00E053B4">
      <w:pPr>
        <w:jc w:val="both"/>
        <w:rPr>
          <w:sz w:val="24"/>
          <w:szCs w:val="24"/>
        </w:rPr>
      </w:pPr>
      <w:r w:rsidRPr="00807773">
        <w:rPr>
          <w:sz w:val="24"/>
          <w:szCs w:val="24"/>
        </w:rPr>
        <w:t xml:space="preserve">-    </w:t>
      </w:r>
      <w:r>
        <w:rPr>
          <w:sz w:val="24"/>
          <w:szCs w:val="24"/>
        </w:rPr>
        <w:t xml:space="preserve">     </w:t>
      </w:r>
      <w:r w:rsidRPr="00E816F8">
        <w:rPr>
          <w:sz w:val="24"/>
          <w:szCs w:val="24"/>
        </w:rPr>
        <w:t xml:space="preserve">Тлюстенхабльское городское поселение –     </w:t>
      </w:r>
      <w:r>
        <w:rPr>
          <w:sz w:val="24"/>
          <w:szCs w:val="24"/>
        </w:rPr>
        <w:t>15881,3</w:t>
      </w:r>
      <w:r w:rsidRPr="00E816F8">
        <w:rPr>
          <w:sz w:val="24"/>
          <w:szCs w:val="24"/>
        </w:rPr>
        <w:t xml:space="preserve"> тыс. рублей;</w:t>
      </w:r>
    </w:p>
    <w:p w:rsidR="00E053B4" w:rsidRPr="00E816F8" w:rsidRDefault="00E053B4" w:rsidP="00E053B4">
      <w:pPr>
        <w:jc w:val="both"/>
        <w:rPr>
          <w:sz w:val="24"/>
          <w:szCs w:val="24"/>
        </w:rPr>
      </w:pPr>
      <w:r w:rsidRPr="00E816F8">
        <w:rPr>
          <w:sz w:val="24"/>
          <w:szCs w:val="24"/>
        </w:rPr>
        <w:t>-</w:t>
      </w:r>
      <w:r w:rsidRPr="00E816F8">
        <w:rPr>
          <w:sz w:val="24"/>
          <w:szCs w:val="24"/>
        </w:rPr>
        <w:tab/>
      </w:r>
      <w:proofErr w:type="spellStart"/>
      <w:r w:rsidRPr="00E816F8">
        <w:rPr>
          <w:sz w:val="24"/>
          <w:szCs w:val="24"/>
        </w:rPr>
        <w:t>Понежукайское</w:t>
      </w:r>
      <w:proofErr w:type="spellEnd"/>
      <w:r w:rsidRPr="00E816F8">
        <w:rPr>
          <w:sz w:val="24"/>
          <w:szCs w:val="24"/>
        </w:rPr>
        <w:t xml:space="preserve">  сельское поселение –           9382,7 тыс. рублей;</w:t>
      </w:r>
    </w:p>
    <w:p w:rsidR="00E053B4" w:rsidRPr="00E816F8" w:rsidRDefault="00E053B4" w:rsidP="00E053B4">
      <w:pPr>
        <w:jc w:val="both"/>
        <w:rPr>
          <w:sz w:val="24"/>
          <w:szCs w:val="24"/>
        </w:rPr>
      </w:pPr>
      <w:r w:rsidRPr="00E816F8">
        <w:rPr>
          <w:sz w:val="24"/>
          <w:szCs w:val="24"/>
        </w:rPr>
        <w:t>-</w:t>
      </w:r>
      <w:r w:rsidRPr="00E816F8">
        <w:rPr>
          <w:sz w:val="24"/>
          <w:szCs w:val="24"/>
        </w:rPr>
        <w:tab/>
      </w:r>
      <w:proofErr w:type="spellStart"/>
      <w:r w:rsidRPr="00E816F8">
        <w:rPr>
          <w:sz w:val="24"/>
          <w:szCs w:val="24"/>
        </w:rPr>
        <w:t>Габукайское</w:t>
      </w:r>
      <w:proofErr w:type="spellEnd"/>
      <w:r w:rsidRPr="00E816F8">
        <w:rPr>
          <w:sz w:val="24"/>
          <w:szCs w:val="24"/>
        </w:rPr>
        <w:t xml:space="preserve"> сельское поселение –                  </w:t>
      </w:r>
      <w:r>
        <w:rPr>
          <w:sz w:val="24"/>
          <w:szCs w:val="24"/>
        </w:rPr>
        <w:t>6715,2</w:t>
      </w:r>
      <w:r w:rsidRPr="00E816F8">
        <w:rPr>
          <w:sz w:val="24"/>
          <w:szCs w:val="24"/>
        </w:rPr>
        <w:t xml:space="preserve"> тыс. рублей;</w:t>
      </w:r>
    </w:p>
    <w:p w:rsidR="00E053B4" w:rsidRPr="00E816F8" w:rsidRDefault="00E053B4" w:rsidP="00E053B4">
      <w:pPr>
        <w:jc w:val="both"/>
        <w:rPr>
          <w:sz w:val="24"/>
          <w:szCs w:val="24"/>
        </w:rPr>
      </w:pPr>
      <w:r w:rsidRPr="00E816F8">
        <w:rPr>
          <w:sz w:val="24"/>
          <w:szCs w:val="24"/>
        </w:rPr>
        <w:t>-</w:t>
      </w:r>
      <w:r w:rsidRPr="00E816F8">
        <w:rPr>
          <w:sz w:val="24"/>
          <w:szCs w:val="24"/>
        </w:rPr>
        <w:tab/>
      </w:r>
      <w:proofErr w:type="spellStart"/>
      <w:r w:rsidRPr="00E816F8">
        <w:rPr>
          <w:sz w:val="24"/>
          <w:szCs w:val="24"/>
        </w:rPr>
        <w:t>Джиджихабльское</w:t>
      </w:r>
      <w:proofErr w:type="spellEnd"/>
      <w:r w:rsidRPr="00E816F8">
        <w:rPr>
          <w:sz w:val="24"/>
          <w:szCs w:val="24"/>
        </w:rPr>
        <w:t xml:space="preserve">  сельское поселение –       </w:t>
      </w:r>
      <w:r>
        <w:rPr>
          <w:sz w:val="24"/>
          <w:szCs w:val="24"/>
        </w:rPr>
        <w:t>5133,0</w:t>
      </w:r>
      <w:r w:rsidRPr="00E816F8">
        <w:rPr>
          <w:sz w:val="24"/>
          <w:szCs w:val="24"/>
        </w:rPr>
        <w:t xml:space="preserve"> тыс. рублей;</w:t>
      </w:r>
    </w:p>
    <w:p w:rsidR="00E053B4" w:rsidRPr="00E816F8" w:rsidRDefault="00E053B4" w:rsidP="00E053B4">
      <w:pPr>
        <w:jc w:val="both"/>
        <w:rPr>
          <w:sz w:val="24"/>
          <w:szCs w:val="24"/>
        </w:rPr>
      </w:pPr>
      <w:r w:rsidRPr="00E816F8">
        <w:rPr>
          <w:sz w:val="24"/>
          <w:szCs w:val="24"/>
        </w:rPr>
        <w:t>-</w:t>
      </w:r>
      <w:r w:rsidRPr="00E816F8">
        <w:rPr>
          <w:sz w:val="24"/>
          <w:szCs w:val="24"/>
        </w:rPr>
        <w:tab/>
      </w:r>
      <w:proofErr w:type="spellStart"/>
      <w:r w:rsidRPr="00E816F8">
        <w:rPr>
          <w:sz w:val="24"/>
          <w:szCs w:val="24"/>
        </w:rPr>
        <w:t>Вочепшийское</w:t>
      </w:r>
      <w:proofErr w:type="spellEnd"/>
      <w:r w:rsidRPr="00E816F8">
        <w:rPr>
          <w:sz w:val="24"/>
          <w:szCs w:val="24"/>
        </w:rPr>
        <w:t xml:space="preserve">  сельское поселение –             </w:t>
      </w:r>
      <w:r>
        <w:rPr>
          <w:sz w:val="24"/>
          <w:szCs w:val="24"/>
        </w:rPr>
        <w:t>5211,1</w:t>
      </w:r>
      <w:r w:rsidRPr="00E816F8">
        <w:rPr>
          <w:sz w:val="24"/>
          <w:szCs w:val="24"/>
        </w:rPr>
        <w:t xml:space="preserve"> тыс. рублей;</w:t>
      </w:r>
    </w:p>
    <w:p w:rsidR="00E053B4" w:rsidRPr="00A50157" w:rsidRDefault="00E053B4" w:rsidP="00E053B4">
      <w:pPr>
        <w:jc w:val="both"/>
        <w:rPr>
          <w:sz w:val="24"/>
          <w:szCs w:val="24"/>
        </w:rPr>
      </w:pPr>
      <w:r w:rsidRPr="00E816F8">
        <w:rPr>
          <w:sz w:val="24"/>
          <w:szCs w:val="24"/>
        </w:rPr>
        <w:t>-</w:t>
      </w:r>
      <w:r w:rsidRPr="00E816F8">
        <w:rPr>
          <w:sz w:val="24"/>
          <w:szCs w:val="24"/>
        </w:rPr>
        <w:tab/>
      </w:r>
      <w:proofErr w:type="spellStart"/>
      <w:r w:rsidRPr="00E816F8">
        <w:rPr>
          <w:sz w:val="24"/>
          <w:szCs w:val="24"/>
        </w:rPr>
        <w:t>Ассоколайское</w:t>
      </w:r>
      <w:proofErr w:type="spellEnd"/>
      <w:r w:rsidRPr="00E816F8">
        <w:rPr>
          <w:sz w:val="24"/>
          <w:szCs w:val="24"/>
        </w:rPr>
        <w:t xml:space="preserve"> сельское поселение –              </w:t>
      </w:r>
      <w:r>
        <w:rPr>
          <w:sz w:val="24"/>
          <w:szCs w:val="24"/>
        </w:rPr>
        <w:t>11349,9</w:t>
      </w:r>
      <w:r w:rsidRPr="00E816F8">
        <w:rPr>
          <w:sz w:val="24"/>
          <w:szCs w:val="24"/>
        </w:rPr>
        <w:t xml:space="preserve"> тыс. рублей.</w:t>
      </w:r>
    </w:p>
    <w:p w:rsidR="00E053B4" w:rsidRDefault="00E053B4" w:rsidP="00876D10">
      <w:pPr>
        <w:jc w:val="both"/>
        <w:rPr>
          <w:sz w:val="22"/>
          <w:szCs w:val="22"/>
        </w:rPr>
      </w:pPr>
    </w:p>
    <w:p w:rsidR="00A70DC7" w:rsidRDefault="00A70DC7" w:rsidP="00876D10">
      <w:pPr>
        <w:jc w:val="both"/>
        <w:rPr>
          <w:sz w:val="22"/>
          <w:szCs w:val="22"/>
        </w:rPr>
      </w:pPr>
      <w:bookmarkStart w:id="4" w:name="_GoBack"/>
      <w:bookmarkEnd w:id="4"/>
    </w:p>
    <w:p w:rsidR="0006255D" w:rsidRDefault="0006255D" w:rsidP="0006255D">
      <w:pPr>
        <w:ind w:left="360"/>
        <w:jc w:val="both"/>
        <w:rPr>
          <w:sz w:val="22"/>
          <w:szCs w:val="22"/>
        </w:rPr>
      </w:pPr>
    </w:p>
    <w:p w:rsidR="002E68F4" w:rsidRPr="00B61BFA" w:rsidRDefault="0006255D" w:rsidP="00310223">
      <w:pPr>
        <w:jc w:val="both"/>
        <w:rPr>
          <w:sz w:val="22"/>
          <w:szCs w:val="22"/>
        </w:rPr>
      </w:pPr>
      <w:r w:rsidRPr="00B61BFA">
        <w:rPr>
          <w:sz w:val="24"/>
          <w:szCs w:val="24"/>
        </w:rPr>
        <w:t>4</w:t>
      </w:r>
      <w:r w:rsidR="002E68F4" w:rsidRPr="00B61BFA">
        <w:rPr>
          <w:sz w:val="24"/>
          <w:szCs w:val="24"/>
        </w:rPr>
        <w:t>) Приложения №</w:t>
      </w:r>
      <w:r w:rsidR="00424726" w:rsidRPr="00B61BFA">
        <w:rPr>
          <w:sz w:val="24"/>
          <w:szCs w:val="24"/>
        </w:rPr>
        <w:t xml:space="preserve"> </w:t>
      </w:r>
      <w:r w:rsidR="00E053B4" w:rsidRPr="00B61BFA">
        <w:rPr>
          <w:sz w:val="24"/>
          <w:szCs w:val="24"/>
        </w:rPr>
        <w:t xml:space="preserve">1, </w:t>
      </w:r>
      <w:r w:rsidR="00086717" w:rsidRPr="00B61BFA">
        <w:rPr>
          <w:sz w:val="24"/>
          <w:szCs w:val="24"/>
        </w:rPr>
        <w:t xml:space="preserve">4, </w:t>
      </w:r>
      <w:r w:rsidR="00DC7BC4" w:rsidRPr="00B61BFA">
        <w:rPr>
          <w:sz w:val="24"/>
          <w:szCs w:val="24"/>
        </w:rPr>
        <w:t>6</w:t>
      </w:r>
      <w:r w:rsidR="003850EF" w:rsidRPr="00B61BFA">
        <w:rPr>
          <w:sz w:val="24"/>
          <w:szCs w:val="24"/>
        </w:rPr>
        <w:t>,</w:t>
      </w:r>
      <w:r w:rsidR="00424726" w:rsidRPr="00B61BFA">
        <w:rPr>
          <w:sz w:val="24"/>
          <w:szCs w:val="24"/>
        </w:rPr>
        <w:t xml:space="preserve"> </w:t>
      </w:r>
      <w:r w:rsidR="00DC7BC4" w:rsidRPr="00B61BFA">
        <w:rPr>
          <w:sz w:val="24"/>
          <w:szCs w:val="24"/>
        </w:rPr>
        <w:t>8, 10, 12</w:t>
      </w:r>
      <w:r w:rsidR="00F0019B" w:rsidRPr="00B61BFA">
        <w:rPr>
          <w:sz w:val="24"/>
          <w:szCs w:val="24"/>
        </w:rPr>
        <w:t xml:space="preserve"> </w:t>
      </w:r>
      <w:r w:rsidR="002E68F4" w:rsidRPr="00B61BFA">
        <w:rPr>
          <w:sz w:val="24"/>
          <w:szCs w:val="24"/>
        </w:rPr>
        <w:t>изложить в новой редакции сог</w:t>
      </w:r>
      <w:r w:rsidR="008B36F1" w:rsidRPr="00B61BFA">
        <w:rPr>
          <w:sz w:val="24"/>
          <w:szCs w:val="24"/>
        </w:rPr>
        <w:t>ласно приложениям №</w:t>
      </w:r>
      <w:r w:rsidR="00424726" w:rsidRPr="00B61BFA">
        <w:rPr>
          <w:sz w:val="24"/>
          <w:szCs w:val="24"/>
        </w:rPr>
        <w:t xml:space="preserve"> </w:t>
      </w:r>
      <w:r w:rsidR="008B36F1" w:rsidRPr="00B61BFA">
        <w:rPr>
          <w:sz w:val="24"/>
          <w:szCs w:val="24"/>
        </w:rPr>
        <w:t>1,</w:t>
      </w:r>
      <w:r w:rsidR="00424726" w:rsidRPr="00B61BFA">
        <w:rPr>
          <w:sz w:val="24"/>
          <w:szCs w:val="24"/>
        </w:rPr>
        <w:t xml:space="preserve"> </w:t>
      </w:r>
      <w:r w:rsidR="008B36F1" w:rsidRPr="00B61BFA">
        <w:rPr>
          <w:sz w:val="24"/>
          <w:szCs w:val="24"/>
        </w:rPr>
        <w:t>2,</w:t>
      </w:r>
      <w:r w:rsidR="00424726" w:rsidRPr="00B61BFA">
        <w:rPr>
          <w:sz w:val="24"/>
          <w:szCs w:val="24"/>
        </w:rPr>
        <w:t xml:space="preserve"> </w:t>
      </w:r>
      <w:r w:rsidR="008B36F1" w:rsidRPr="00B61BFA">
        <w:rPr>
          <w:sz w:val="24"/>
          <w:szCs w:val="24"/>
        </w:rPr>
        <w:t>3,</w:t>
      </w:r>
      <w:r w:rsidR="00424726" w:rsidRPr="00B61BFA">
        <w:rPr>
          <w:sz w:val="24"/>
          <w:szCs w:val="24"/>
        </w:rPr>
        <w:t xml:space="preserve"> 4</w:t>
      </w:r>
      <w:r w:rsidR="00086717" w:rsidRPr="00B61BFA">
        <w:rPr>
          <w:sz w:val="24"/>
          <w:szCs w:val="24"/>
        </w:rPr>
        <w:t>, 5,</w:t>
      </w:r>
      <w:r w:rsidR="00F0019B" w:rsidRPr="00B61BFA">
        <w:rPr>
          <w:sz w:val="24"/>
          <w:szCs w:val="24"/>
        </w:rPr>
        <w:t xml:space="preserve"> </w:t>
      </w:r>
      <w:r w:rsidR="00E053B4" w:rsidRPr="00B61BFA">
        <w:rPr>
          <w:sz w:val="24"/>
          <w:szCs w:val="24"/>
        </w:rPr>
        <w:t>6</w:t>
      </w:r>
      <w:r w:rsidR="00ED11AA" w:rsidRPr="00B61BFA">
        <w:rPr>
          <w:sz w:val="24"/>
          <w:szCs w:val="24"/>
        </w:rPr>
        <w:t xml:space="preserve"> </w:t>
      </w:r>
      <w:r w:rsidR="002E68F4" w:rsidRPr="00B61BFA">
        <w:rPr>
          <w:sz w:val="24"/>
          <w:szCs w:val="24"/>
        </w:rPr>
        <w:t>к настоящему решению.</w:t>
      </w:r>
    </w:p>
    <w:p w:rsidR="00B61BFA" w:rsidRDefault="00147A1F" w:rsidP="00234F97">
      <w:pPr>
        <w:rPr>
          <w:bCs/>
          <w:sz w:val="24"/>
          <w:szCs w:val="24"/>
        </w:rPr>
      </w:pPr>
      <w:r w:rsidRPr="00A50157">
        <w:rPr>
          <w:bCs/>
          <w:sz w:val="24"/>
          <w:szCs w:val="24"/>
        </w:rPr>
        <w:t xml:space="preserve">  </w:t>
      </w:r>
      <w:r w:rsidR="00721E2C" w:rsidRPr="00A50157">
        <w:rPr>
          <w:bCs/>
          <w:sz w:val="24"/>
          <w:szCs w:val="24"/>
        </w:rPr>
        <w:t xml:space="preserve">        </w:t>
      </w:r>
    </w:p>
    <w:p w:rsidR="00C557DB" w:rsidRPr="00A50157" w:rsidRDefault="00721E2C" w:rsidP="00234F97">
      <w:pPr>
        <w:rPr>
          <w:bCs/>
          <w:sz w:val="24"/>
          <w:szCs w:val="24"/>
        </w:rPr>
      </w:pPr>
      <w:r w:rsidRPr="00A50157">
        <w:rPr>
          <w:bCs/>
          <w:sz w:val="24"/>
          <w:szCs w:val="24"/>
        </w:rPr>
        <w:t xml:space="preserve">  </w:t>
      </w:r>
      <w:r w:rsidR="00E26D97" w:rsidRPr="00A50157">
        <w:rPr>
          <w:bCs/>
          <w:sz w:val="24"/>
          <w:szCs w:val="24"/>
        </w:rPr>
        <w:t>2</w:t>
      </w:r>
      <w:r w:rsidR="00C557DB" w:rsidRPr="00A50157">
        <w:rPr>
          <w:bCs/>
          <w:sz w:val="24"/>
          <w:szCs w:val="24"/>
        </w:rPr>
        <w:t>. Опубликовать настоящее решение в районной газете «Теучежские вести».</w:t>
      </w:r>
    </w:p>
    <w:p w:rsidR="00B61BFA" w:rsidRDefault="00721E2C" w:rsidP="00C557DB">
      <w:pPr>
        <w:jc w:val="both"/>
        <w:rPr>
          <w:bCs/>
          <w:sz w:val="24"/>
          <w:szCs w:val="24"/>
        </w:rPr>
      </w:pPr>
      <w:r w:rsidRPr="00A50157">
        <w:rPr>
          <w:bCs/>
          <w:sz w:val="24"/>
          <w:szCs w:val="24"/>
        </w:rPr>
        <w:t xml:space="preserve">         </w:t>
      </w:r>
      <w:r w:rsidR="00E26D97" w:rsidRPr="00A50157">
        <w:rPr>
          <w:bCs/>
          <w:sz w:val="24"/>
          <w:szCs w:val="24"/>
        </w:rPr>
        <w:t xml:space="preserve"> </w:t>
      </w:r>
    </w:p>
    <w:p w:rsidR="00C557DB" w:rsidRPr="00A50157" w:rsidRDefault="00367248" w:rsidP="00C557DB">
      <w:pPr>
        <w:jc w:val="both"/>
        <w:rPr>
          <w:bCs/>
          <w:sz w:val="24"/>
          <w:szCs w:val="24"/>
        </w:rPr>
      </w:pPr>
      <w:r w:rsidRPr="00A50157">
        <w:rPr>
          <w:bCs/>
          <w:sz w:val="24"/>
          <w:szCs w:val="24"/>
        </w:rPr>
        <w:t xml:space="preserve"> </w:t>
      </w:r>
      <w:r w:rsidR="00E26D97" w:rsidRPr="00A50157">
        <w:rPr>
          <w:bCs/>
          <w:sz w:val="24"/>
          <w:szCs w:val="24"/>
        </w:rPr>
        <w:t xml:space="preserve"> 3</w:t>
      </w:r>
      <w:r w:rsidR="00C557DB" w:rsidRPr="00A50157">
        <w:rPr>
          <w:bCs/>
          <w:sz w:val="24"/>
          <w:szCs w:val="24"/>
        </w:rPr>
        <w:t>. Настоящее решение вступает в силу с момента его официального опубликования.</w:t>
      </w:r>
    </w:p>
    <w:p w:rsidR="00A15917" w:rsidRPr="00C024FD" w:rsidRDefault="00A15917" w:rsidP="00C557DB">
      <w:pPr>
        <w:jc w:val="both"/>
        <w:rPr>
          <w:bCs/>
          <w:sz w:val="22"/>
          <w:szCs w:val="22"/>
        </w:rPr>
      </w:pPr>
    </w:p>
    <w:p w:rsidR="00400C03" w:rsidRDefault="00400C03" w:rsidP="00F134E4">
      <w:pPr>
        <w:ind w:left="360"/>
        <w:jc w:val="both"/>
        <w:rPr>
          <w:sz w:val="22"/>
          <w:szCs w:val="22"/>
        </w:rPr>
      </w:pPr>
    </w:p>
    <w:p w:rsidR="00B61BFA" w:rsidRDefault="00B61BFA" w:rsidP="00F134E4">
      <w:pPr>
        <w:ind w:left="360"/>
        <w:jc w:val="both"/>
        <w:rPr>
          <w:sz w:val="22"/>
          <w:szCs w:val="22"/>
        </w:rPr>
      </w:pPr>
    </w:p>
    <w:p w:rsidR="00B61BFA" w:rsidRPr="00C024FD" w:rsidRDefault="00B61BFA" w:rsidP="00F134E4">
      <w:pPr>
        <w:ind w:left="360"/>
        <w:jc w:val="both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4752"/>
        <w:gridCol w:w="5184"/>
      </w:tblGrid>
      <w:tr w:rsidR="00306D48" w:rsidRPr="00C024FD">
        <w:trPr>
          <w:trHeight w:val="2156"/>
        </w:trPr>
        <w:tc>
          <w:tcPr>
            <w:tcW w:w="4752" w:type="dxa"/>
          </w:tcPr>
          <w:p w:rsidR="009F0E94" w:rsidRPr="00C024FD" w:rsidRDefault="00306D48" w:rsidP="00306D48">
            <w:pPr>
              <w:pStyle w:val="a6"/>
              <w:rPr>
                <w:b/>
                <w:bCs/>
                <w:sz w:val="22"/>
                <w:szCs w:val="22"/>
              </w:rPr>
            </w:pPr>
            <w:r w:rsidRPr="00C024FD">
              <w:rPr>
                <w:b/>
                <w:bCs/>
                <w:sz w:val="22"/>
                <w:szCs w:val="22"/>
              </w:rPr>
              <w:t xml:space="preserve">Председатель Совета </w:t>
            </w:r>
            <w:proofErr w:type="gramStart"/>
            <w:r w:rsidRPr="00C024FD">
              <w:rPr>
                <w:b/>
                <w:bCs/>
                <w:sz w:val="22"/>
                <w:szCs w:val="22"/>
              </w:rPr>
              <w:t>народных</w:t>
            </w:r>
            <w:proofErr w:type="gramEnd"/>
            <w:r w:rsidRPr="00C024FD">
              <w:rPr>
                <w:b/>
                <w:bCs/>
                <w:sz w:val="22"/>
                <w:szCs w:val="22"/>
              </w:rPr>
              <w:t xml:space="preserve"> </w:t>
            </w:r>
          </w:p>
          <w:p w:rsidR="00306D48" w:rsidRPr="00C024FD" w:rsidRDefault="00306D48" w:rsidP="00306D48">
            <w:pPr>
              <w:pStyle w:val="a6"/>
              <w:rPr>
                <w:b/>
                <w:bCs/>
                <w:sz w:val="22"/>
                <w:szCs w:val="22"/>
              </w:rPr>
            </w:pPr>
            <w:r w:rsidRPr="00C024FD">
              <w:rPr>
                <w:b/>
                <w:bCs/>
                <w:sz w:val="22"/>
                <w:szCs w:val="22"/>
              </w:rPr>
              <w:t xml:space="preserve">депутатов муниципального образования «Теучежский район»                                </w:t>
            </w:r>
          </w:p>
          <w:p w:rsidR="00306D48" w:rsidRPr="00C024FD" w:rsidRDefault="00306D48" w:rsidP="00306D48">
            <w:pPr>
              <w:pStyle w:val="a6"/>
              <w:rPr>
                <w:b/>
                <w:bCs/>
                <w:sz w:val="22"/>
                <w:szCs w:val="22"/>
              </w:rPr>
            </w:pPr>
          </w:p>
          <w:p w:rsidR="00306D48" w:rsidRPr="00C024FD" w:rsidRDefault="00306D48" w:rsidP="008F2A41">
            <w:pPr>
              <w:pStyle w:val="a6"/>
              <w:ind w:left="2700" w:hanging="2700"/>
              <w:rPr>
                <w:b/>
                <w:bCs/>
                <w:sz w:val="22"/>
                <w:szCs w:val="22"/>
              </w:rPr>
            </w:pPr>
            <w:r w:rsidRPr="00C024FD">
              <w:rPr>
                <w:b/>
                <w:bCs/>
                <w:sz w:val="22"/>
                <w:szCs w:val="22"/>
              </w:rPr>
              <w:t xml:space="preserve">                                          </w:t>
            </w:r>
            <w:r w:rsidR="00103E1A" w:rsidRPr="00C024FD">
              <w:rPr>
                <w:b/>
                <w:bCs/>
                <w:sz w:val="22"/>
                <w:szCs w:val="22"/>
              </w:rPr>
              <w:t xml:space="preserve">          </w:t>
            </w:r>
            <w:r w:rsidRPr="00C024FD">
              <w:rPr>
                <w:b/>
                <w:bCs/>
                <w:sz w:val="22"/>
                <w:szCs w:val="22"/>
              </w:rPr>
              <w:t xml:space="preserve">   </w:t>
            </w:r>
            <w:r w:rsidR="008F2A41" w:rsidRPr="00C024FD">
              <w:rPr>
                <w:b/>
                <w:bCs/>
                <w:sz w:val="22"/>
                <w:szCs w:val="22"/>
              </w:rPr>
              <w:t xml:space="preserve">               </w:t>
            </w:r>
            <w:proofErr w:type="spellStart"/>
            <w:r w:rsidRPr="00C024FD">
              <w:rPr>
                <w:b/>
                <w:bCs/>
                <w:sz w:val="22"/>
                <w:szCs w:val="22"/>
              </w:rPr>
              <w:t>А.К.Пчегатлук</w:t>
            </w:r>
            <w:proofErr w:type="spellEnd"/>
          </w:p>
        </w:tc>
        <w:tc>
          <w:tcPr>
            <w:tcW w:w="5184" w:type="dxa"/>
          </w:tcPr>
          <w:p w:rsidR="00306D48" w:rsidRPr="00C024FD" w:rsidRDefault="00306D48" w:rsidP="008B5336">
            <w:pPr>
              <w:pStyle w:val="a6"/>
              <w:ind w:left="1155" w:hanging="1080"/>
              <w:jc w:val="left"/>
              <w:rPr>
                <w:b/>
                <w:sz w:val="22"/>
                <w:szCs w:val="22"/>
              </w:rPr>
            </w:pPr>
            <w:r w:rsidRPr="00C024FD">
              <w:rPr>
                <w:b/>
                <w:sz w:val="22"/>
                <w:szCs w:val="22"/>
              </w:rPr>
              <w:t xml:space="preserve">      </w:t>
            </w:r>
            <w:r w:rsidR="008F2A41" w:rsidRPr="00C024FD">
              <w:rPr>
                <w:b/>
                <w:sz w:val="22"/>
                <w:szCs w:val="22"/>
              </w:rPr>
              <w:t xml:space="preserve">          </w:t>
            </w:r>
            <w:r w:rsidR="008B5336" w:rsidRPr="00C024FD">
              <w:rPr>
                <w:b/>
                <w:sz w:val="22"/>
                <w:szCs w:val="22"/>
              </w:rPr>
              <w:t xml:space="preserve"> </w:t>
            </w:r>
            <w:r w:rsidR="008577A5" w:rsidRPr="00C024FD">
              <w:rPr>
                <w:b/>
                <w:sz w:val="22"/>
                <w:szCs w:val="22"/>
              </w:rPr>
              <w:t xml:space="preserve"> </w:t>
            </w:r>
            <w:r w:rsidR="0084278B" w:rsidRPr="00C024FD">
              <w:rPr>
                <w:b/>
                <w:sz w:val="22"/>
                <w:szCs w:val="22"/>
              </w:rPr>
              <w:t>Глава</w:t>
            </w:r>
            <w:r w:rsidRPr="00C024FD">
              <w:rPr>
                <w:b/>
                <w:sz w:val="22"/>
                <w:szCs w:val="22"/>
              </w:rPr>
              <w:t xml:space="preserve"> муниципального </w:t>
            </w:r>
            <w:r w:rsidR="008F2A41" w:rsidRPr="00C024FD">
              <w:rPr>
                <w:b/>
                <w:sz w:val="22"/>
                <w:szCs w:val="22"/>
              </w:rPr>
              <w:t xml:space="preserve">                       </w:t>
            </w:r>
            <w:r w:rsidR="008B5336" w:rsidRPr="00C024FD">
              <w:rPr>
                <w:b/>
                <w:sz w:val="22"/>
                <w:szCs w:val="22"/>
              </w:rPr>
              <w:t xml:space="preserve">        </w:t>
            </w:r>
            <w:r w:rsidR="00CC419E" w:rsidRPr="00C024FD">
              <w:rPr>
                <w:b/>
                <w:sz w:val="22"/>
                <w:szCs w:val="22"/>
              </w:rPr>
              <w:t>образования «</w:t>
            </w:r>
            <w:r w:rsidRPr="00C024FD">
              <w:rPr>
                <w:b/>
                <w:sz w:val="22"/>
                <w:szCs w:val="22"/>
              </w:rPr>
              <w:t xml:space="preserve">Теучежский район»                                                                                       </w:t>
            </w:r>
          </w:p>
          <w:p w:rsidR="007834A4" w:rsidRPr="00C024FD" w:rsidRDefault="00306D48" w:rsidP="007834A4">
            <w:pPr>
              <w:pStyle w:val="a6"/>
              <w:rPr>
                <w:b/>
                <w:sz w:val="22"/>
                <w:szCs w:val="22"/>
              </w:rPr>
            </w:pPr>
            <w:r w:rsidRPr="00C024FD">
              <w:rPr>
                <w:b/>
                <w:sz w:val="22"/>
                <w:szCs w:val="22"/>
              </w:rPr>
              <w:t xml:space="preserve"> </w:t>
            </w:r>
          </w:p>
          <w:p w:rsidR="007834A4" w:rsidRPr="00C024FD" w:rsidRDefault="007834A4" w:rsidP="007834A4">
            <w:pPr>
              <w:pStyle w:val="a6"/>
              <w:rPr>
                <w:b/>
                <w:sz w:val="22"/>
                <w:szCs w:val="22"/>
              </w:rPr>
            </w:pPr>
          </w:p>
          <w:p w:rsidR="007834A4" w:rsidRPr="00C024FD" w:rsidRDefault="007834A4" w:rsidP="007834A4">
            <w:pPr>
              <w:pStyle w:val="a6"/>
              <w:rPr>
                <w:b/>
                <w:sz w:val="22"/>
                <w:szCs w:val="22"/>
              </w:rPr>
            </w:pPr>
          </w:p>
          <w:p w:rsidR="00306D48" w:rsidRPr="00C024FD" w:rsidRDefault="007834A4" w:rsidP="007834A4">
            <w:pPr>
              <w:pStyle w:val="a6"/>
              <w:rPr>
                <w:b/>
                <w:sz w:val="22"/>
                <w:szCs w:val="22"/>
              </w:rPr>
            </w:pPr>
            <w:r w:rsidRPr="00C024FD">
              <w:rPr>
                <w:b/>
                <w:sz w:val="22"/>
                <w:szCs w:val="22"/>
              </w:rPr>
              <w:t xml:space="preserve">                                                      </w:t>
            </w:r>
            <w:proofErr w:type="spellStart"/>
            <w:r w:rsidR="009568A1">
              <w:rPr>
                <w:b/>
                <w:sz w:val="22"/>
                <w:szCs w:val="22"/>
              </w:rPr>
              <w:t>А.Г.Удычак</w:t>
            </w:r>
            <w:proofErr w:type="spellEnd"/>
          </w:p>
        </w:tc>
      </w:tr>
    </w:tbl>
    <w:p w:rsidR="00B61BFA" w:rsidRDefault="00B61BFA" w:rsidP="00B67758">
      <w:pPr>
        <w:jc w:val="both"/>
        <w:rPr>
          <w:sz w:val="24"/>
          <w:szCs w:val="24"/>
        </w:rPr>
      </w:pPr>
    </w:p>
    <w:p w:rsidR="00B61BFA" w:rsidRDefault="00B61BFA" w:rsidP="00B67758">
      <w:pPr>
        <w:jc w:val="both"/>
        <w:rPr>
          <w:sz w:val="24"/>
          <w:szCs w:val="24"/>
        </w:rPr>
      </w:pPr>
    </w:p>
    <w:p w:rsidR="00B67758" w:rsidRPr="00FD5B47" w:rsidRDefault="00B67758" w:rsidP="00B67758">
      <w:pPr>
        <w:jc w:val="both"/>
        <w:rPr>
          <w:sz w:val="24"/>
          <w:szCs w:val="24"/>
        </w:rPr>
      </w:pPr>
      <w:r w:rsidRPr="00FD5B47">
        <w:rPr>
          <w:sz w:val="24"/>
          <w:szCs w:val="24"/>
        </w:rPr>
        <w:t>а.Понежукай</w:t>
      </w:r>
    </w:p>
    <w:p w:rsidR="00B67758" w:rsidRPr="00FD5B47" w:rsidRDefault="00B61BFA" w:rsidP="00B67758">
      <w:pPr>
        <w:jc w:val="both"/>
        <w:rPr>
          <w:sz w:val="24"/>
          <w:szCs w:val="24"/>
        </w:rPr>
      </w:pPr>
      <w:r>
        <w:rPr>
          <w:sz w:val="24"/>
          <w:szCs w:val="24"/>
        </w:rPr>
        <w:t>05 августа</w:t>
      </w:r>
      <w:r w:rsidR="00B67758">
        <w:rPr>
          <w:sz w:val="24"/>
          <w:szCs w:val="24"/>
        </w:rPr>
        <w:t xml:space="preserve"> </w:t>
      </w:r>
      <w:r w:rsidR="00B67758" w:rsidRPr="00FD5B47">
        <w:rPr>
          <w:sz w:val="24"/>
          <w:szCs w:val="24"/>
        </w:rPr>
        <w:t>2026 года</w:t>
      </w:r>
    </w:p>
    <w:p w:rsidR="00B67758" w:rsidRPr="00FD5B47" w:rsidRDefault="00B61BFA" w:rsidP="00B67758">
      <w:pPr>
        <w:jc w:val="both"/>
        <w:rPr>
          <w:sz w:val="24"/>
          <w:szCs w:val="24"/>
        </w:rPr>
      </w:pPr>
      <w:r>
        <w:rPr>
          <w:sz w:val="24"/>
          <w:szCs w:val="24"/>
        </w:rPr>
        <w:t>№210</w:t>
      </w:r>
    </w:p>
    <w:p w:rsidR="00306D48" w:rsidRPr="00C024FD" w:rsidRDefault="00306D48" w:rsidP="002E68F4">
      <w:pPr>
        <w:jc w:val="both"/>
      </w:pPr>
    </w:p>
    <w:sectPr w:rsidR="00306D48" w:rsidRPr="00C024FD" w:rsidSect="002F2501">
      <w:pgSz w:w="11906" w:h="16838"/>
      <w:pgMar w:top="284" w:right="746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1B68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hanging="2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hanging="514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hanging="51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4"/>
    <w:multiLevelType w:val="multilevel"/>
    <w:tmpl w:val="00000887"/>
    <w:lvl w:ilvl="0">
      <w:numFmt w:val="bullet"/>
      <w:lvlText w:val=""/>
      <w:lvlJc w:val="left"/>
      <w:pPr>
        <w:ind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BDC177B"/>
    <w:multiLevelType w:val="hybridMultilevel"/>
    <w:tmpl w:val="E5102A0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07B7AC8"/>
    <w:multiLevelType w:val="hybridMultilevel"/>
    <w:tmpl w:val="172AF364"/>
    <w:lvl w:ilvl="0" w:tplc="3334B32C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183A18F9"/>
    <w:multiLevelType w:val="hybridMultilevel"/>
    <w:tmpl w:val="5ADC30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24E4C"/>
    <w:multiLevelType w:val="hybridMultilevel"/>
    <w:tmpl w:val="061A5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F462FC"/>
    <w:multiLevelType w:val="hybridMultilevel"/>
    <w:tmpl w:val="6D9674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CE5FD7"/>
    <w:multiLevelType w:val="hybridMultilevel"/>
    <w:tmpl w:val="258A82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C429E"/>
    <w:multiLevelType w:val="hybridMultilevel"/>
    <w:tmpl w:val="F3547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6C6535"/>
    <w:multiLevelType w:val="singleLevel"/>
    <w:tmpl w:val="D37824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0036AE0"/>
    <w:multiLevelType w:val="hybridMultilevel"/>
    <w:tmpl w:val="E97A98A0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D27AF2"/>
    <w:multiLevelType w:val="hybridMultilevel"/>
    <w:tmpl w:val="C22484F2"/>
    <w:lvl w:ilvl="0" w:tplc="04190001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AE7788"/>
    <w:multiLevelType w:val="hybridMultilevel"/>
    <w:tmpl w:val="EBD4B1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432F96"/>
    <w:multiLevelType w:val="hybridMultilevel"/>
    <w:tmpl w:val="93021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420B4C"/>
    <w:multiLevelType w:val="hybridMultilevel"/>
    <w:tmpl w:val="3AE4A22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90626C"/>
    <w:multiLevelType w:val="hybridMultilevel"/>
    <w:tmpl w:val="4274EA02"/>
    <w:lvl w:ilvl="0" w:tplc="041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8">
    <w:nsid w:val="7CD25E0D"/>
    <w:multiLevelType w:val="hybridMultilevel"/>
    <w:tmpl w:val="AF4EC5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EB2DD0"/>
    <w:multiLevelType w:val="hybridMultilevel"/>
    <w:tmpl w:val="9684C38E"/>
    <w:lvl w:ilvl="0" w:tplc="C908E5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5"/>
  </w:num>
  <w:num w:numId="15">
    <w:abstractNumId w:val="8"/>
  </w:num>
  <w:num w:numId="16">
    <w:abstractNumId w:val="7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4"/>
  </w:num>
  <w:num w:numId="21">
    <w:abstractNumId w:val="2"/>
  </w:num>
  <w:num w:numId="22">
    <w:abstractNumId w:val="1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characterSpacingControl w:val="doNotCompress"/>
  <w:compat/>
  <w:rsids>
    <w:rsidRoot w:val="00F92A1C"/>
    <w:rsid w:val="00000979"/>
    <w:rsid w:val="00000C1F"/>
    <w:rsid w:val="000047E2"/>
    <w:rsid w:val="00006859"/>
    <w:rsid w:val="0001112F"/>
    <w:rsid w:val="00011503"/>
    <w:rsid w:val="00013C16"/>
    <w:rsid w:val="00016A78"/>
    <w:rsid w:val="00017657"/>
    <w:rsid w:val="00020A8C"/>
    <w:rsid w:val="0002746F"/>
    <w:rsid w:val="00033ACA"/>
    <w:rsid w:val="0004080A"/>
    <w:rsid w:val="00040BE7"/>
    <w:rsid w:val="00042D83"/>
    <w:rsid w:val="00045D03"/>
    <w:rsid w:val="000460D9"/>
    <w:rsid w:val="00046753"/>
    <w:rsid w:val="0006255D"/>
    <w:rsid w:val="00065C6D"/>
    <w:rsid w:val="00072384"/>
    <w:rsid w:val="00076F1A"/>
    <w:rsid w:val="0008006C"/>
    <w:rsid w:val="000811C2"/>
    <w:rsid w:val="00086717"/>
    <w:rsid w:val="00090EBE"/>
    <w:rsid w:val="0009143E"/>
    <w:rsid w:val="000974A0"/>
    <w:rsid w:val="000A2A83"/>
    <w:rsid w:val="000A49A3"/>
    <w:rsid w:val="000A54D3"/>
    <w:rsid w:val="000A5EB6"/>
    <w:rsid w:val="000A5F89"/>
    <w:rsid w:val="000B3C6F"/>
    <w:rsid w:val="000B7D01"/>
    <w:rsid w:val="000B7F65"/>
    <w:rsid w:val="000C3A6D"/>
    <w:rsid w:val="000C3BFC"/>
    <w:rsid w:val="000C758D"/>
    <w:rsid w:val="000D293B"/>
    <w:rsid w:val="000D57E5"/>
    <w:rsid w:val="000D7333"/>
    <w:rsid w:val="000E408F"/>
    <w:rsid w:val="000E4749"/>
    <w:rsid w:val="000F1180"/>
    <w:rsid w:val="000F4321"/>
    <w:rsid w:val="0010040A"/>
    <w:rsid w:val="00103683"/>
    <w:rsid w:val="00103E1A"/>
    <w:rsid w:val="00107046"/>
    <w:rsid w:val="00107E08"/>
    <w:rsid w:val="00113C64"/>
    <w:rsid w:val="00117897"/>
    <w:rsid w:val="001261F4"/>
    <w:rsid w:val="00146E89"/>
    <w:rsid w:val="00147A1F"/>
    <w:rsid w:val="00155471"/>
    <w:rsid w:val="00157776"/>
    <w:rsid w:val="001605E1"/>
    <w:rsid w:val="00164012"/>
    <w:rsid w:val="001720C9"/>
    <w:rsid w:val="00175234"/>
    <w:rsid w:val="00177365"/>
    <w:rsid w:val="001848A9"/>
    <w:rsid w:val="0018724C"/>
    <w:rsid w:val="0018791E"/>
    <w:rsid w:val="00193434"/>
    <w:rsid w:val="00193532"/>
    <w:rsid w:val="001947E8"/>
    <w:rsid w:val="00197960"/>
    <w:rsid w:val="001A0DD8"/>
    <w:rsid w:val="001A27C6"/>
    <w:rsid w:val="001B212E"/>
    <w:rsid w:val="001C3137"/>
    <w:rsid w:val="001C5A37"/>
    <w:rsid w:val="001D4162"/>
    <w:rsid w:val="001D475D"/>
    <w:rsid w:val="001D6AEE"/>
    <w:rsid w:val="001D70D2"/>
    <w:rsid w:val="001F2391"/>
    <w:rsid w:val="001F5287"/>
    <w:rsid w:val="001F675A"/>
    <w:rsid w:val="002155C7"/>
    <w:rsid w:val="002157A0"/>
    <w:rsid w:val="00216A6A"/>
    <w:rsid w:val="00221374"/>
    <w:rsid w:val="00234F97"/>
    <w:rsid w:val="00240CCD"/>
    <w:rsid w:val="00241F17"/>
    <w:rsid w:val="002452BA"/>
    <w:rsid w:val="00254779"/>
    <w:rsid w:val="002660D2"/>
    <w:rsid w:val="00274E0F"/>
    <w:rsid w:val="00291570"/>
    <w:rsid w:val="002A06B9"/>
    <w:rsid w:val="002A36D4"/>
    <w:rsid w:val="002A40E9"/>
    <w:rsid w:val="002B6986"/>
    <w:rsid w:val="002C6662"/>
    <w:rsid w:val="002E68F4"/>
    <w:rsid w:val="002E7A49"/>
    <w:rsid w:val="002F1DA1"/>
    <w:rsid w:val="002F1DE4"/>
    <w:rsid w:val="002F2501"/>
    <w:rsid w:val="002F44AA"/>
    <w:rsid w:val="002F453D"/>
    <w:rsid w:val="002F6923"/>
    <w:rsid w:val="00305236"/>
    <w:rsid w:val="00306D48"/>
    <w:rsid w:val="00306F2C"/>
    <w:rsid w:val="00310223"/>
    <w:rsid w:val="00314D11"/>
    <w:rsid w:val="0032207B"/>
    <w:rsid w:val="00322E39"/>
    <w:rsid w:val="0032712F"/>
    <w:rsid w:val="00327D08"/>
    <w:rsid w:val="00327F31"/>
    <w:rsid w:val="00333060"/>
    <w:rsid w:val="003331D8"/>
    <w:rsid w:val="00333D44"/>
    <w:rsid w:val="00334F60"/>
    <w:rsid w:val="00336D68"/>
    <w:rsid w:val="00336E07"/>
    <w:rsid w:val="003373E2"/>
    <w:rsid w:val="003409EF"/>
    <w:rsid w:val="00341C6E"/>
    <w:rsid w:val="003434AC"/>
    <w:rsid w:val="003457D0"/>
    <w:rsid w:val="00347EC1"/>
    <w:rsid w:val="00350D15"/>
    <w:rsid w:val="00353557"/>
    <w:rsid w:val="00362D23"/>
    <w:rsid w:val="00367248"/>
    <w:rsid w:val="003674B8"/>
    <w:rsid w:val="003739CD"/>
    <w:rsid w:val="00381BC3"/>
    <w:rsid w:val="00382ABD"/>
    <w:rsid w:val="0038473C"/>
    <w:rsid w:val="003850EF"/>
    <w:rsid w:val="00387E7C"/>
    <w:rsid w:val="00394A7A"/>
    <w:rsid w:val="00395694"/>
    <w:rsid w:val="003A0BAE"/>
    <w:rsid w:val="003A2807"/>
    <w:rsid w:val="003A460C"/>
    <w:rsid w:val="003A562E"/>
    <w:rsid w:val="003A5C88"/>
    <w:rsid w:val="003A631E"/>
    <w:rsid w:val="003B070F"/>
    <w:rsid w:val="003B149F"/>
    <w:rsid w:val="003B2E30"/>
    <w:rsid w:val="003C0D4B"/>
    <w:rsid w:val="003C202B"/>
    <w:rsid w:val="003C2D66"/>
    <w:rsid w:val="003C5F33"/>
    <w:rsid w:val="003C60FB"/>
    <w:rsid w:val="003D1C25"/>
    <w:rsid w:val="003E2A76"/>
    <w:rsid w:val="003E405E"/>
    <w:rsid w:val="003E5718"/>
    <w:rsid w:val="003F3E60"/>
    <w:rsid w:val="00400C03"/>
    <w:rsid w:val="004120C0"/>
    <w:rsid w:val="00422133"/>
    <w:rsid w:val="00424726"/>
    <w:rsid w:val="00425BFE"/>
    <w:rsid w:val="00425E2E"/>
    <w:rsid w:val="00432CE8"/>
    <w:rsid w:val="0043446C"/>
    <w:rsid w:val="0043601D"/>
    <w:rsid w:val="00440E10"/>
    <w:rsid w:val="004436D6"/>
    <w:rsid w:val="00465EFB"/>
    <w:rsid w:val="00467B9F"/>
    <w:rsid w:val="0047241E"/>
    <w:rsid w:val="00472634"/>
    <w:rsid w:val="00473A5C"/>
    <w:rsid w:val="00474BFB"/>
    <w:rsid w:val="0048310C"/>
    <w:rsid w:val="00485744"/>
    <w:rsid w:val="004863F6"/>
    <w:rsid w:val="00490357"/>
    <w:rsid w:val="00490421"/>
    <w:rsid w:val="00491581"/>
    <w:rsid w:val="004946AB"/>
    <w:rsid w:val="00495BE3"/>
    <w:rsid w:val="004A0AA6"/>
    <w:rsid w:val="004A2788"/>
    <w:rsid w:val="004A2ECC"/>
    <w:rsid w:val="004A60DE"/>
    <w:rsid w:val="004A6813"/>
    <w:rsid w:val="004B3101"/>
    <w:rsid w:val="004C03D0"/>
    <w:rsid w:val="004C1123"/>
    <w:rsid w:val="004C3D30"/>
    <w:rsid w:val="004C4E46"/>
    <w:rsid w:val="004C4F8E"/>
    <w:rsid w:val="004C5350"/>
    <w:rsid w:val="004D067F"/>
    <w:rsid w:val="004D7DF8"/>
    <w:rsid w:val="004E3DBB"/>
    <w:rsid w:val="004E61AD"/>
    <w:rsid w:val="004E629E"/>
    <w:rsid w:val="004F0A34"/>
    <w:rsid w:val="004F0E3D"/>
    <w:rsid w:val="004F5B17"/>
    <w:rsid w:val="004F6461"/>
    <w:rsid w:val="00501A58"/>
    <w:rsid w:val="00504C89"/>
    <w:rsid w:val="005050F3"/>
    <w:rsid w:val="00505CEC"/>
    <w:rsid w:val="00506B87"/>
    <w:rsid w:val="00510DFE"/>
    <w:rsid w:val="00520DF6"/>
    <w:rsid w:val="00531AD4"/>
    <w:rsid w:val="00537549"/>
    <w:rsid w:val="00537D11"/>
    <w:rsid w:val="005405BB"/>
    <w:rsid w:val="00543E68"/>
    <w:rsid w:val="00544E2F"/>
    <w:rsid w:val="0054548C"/>
    <w:rsid w:val="00551CC1"/>
    <w:rsid w:val="005524D8"/>
    <w:rsid w:val="00557832"/>
    <w:rsid w:val="005661CC"/>
    <w:rsid w:val="005662F6"/>
    <w:rsid w:val="005704A9"/>
    <w:rsid w:val="00572819"/>
    <w:rsid w:val="00573078"/>
    <w:rsid w:val="00576A2C"/>
    <w:rsid w:val="005777DA"/>
    <w:rsid w:val="00582260"/>
    <w:rsid w:val="005844EC"/>
    <w:rsid w:val="00594B35"/>
    <w:rsid w:val="00594EF4"/>
    <w:rsid w:val="00595954"/>
    <w:rsid w:val="0059783E"/>
    <w:rsid w:val="005A2108"/>
    <w:rsid w:val="005B0F81"/>
    <w:rsid w:val="005B19E6"/>
    <w:rsid w:val="005B2BD0"/>
    <w:rsid w:val="005B3DF4"/>
    <w:rsid w:val="005B3E58"/>
    <w:rsid w:val="005C00B0"/>
    <w:rsid w:val="005C50C6"/>
    <w:rsid w:val="005C5626"/>
    <w:rsid w:val="005C6114"/>
    <w:rsid w:val="005C6B88"/>
    <w:rsid w:val="005C75CF"/>
    <w:rsid w:val="005D0A88"/>
    <w:rsid w:val="005D0E16"/>
    <w:rsid w:val="005D17F2"/>
    <w:rsid w:val="005D2D1D"/>
    <w:rsid w:val="005D37B0"/>
    <w:rsid w:val="005D41C1"/>
    <w:rsid w:val="005D63D5"/>
    <w:rsid w:val="005E1903"/>
    <w:rsid w:val="005E1D62"/>
    <w:rsid w:val="005E1DA5"/>
    <w:rsid w:val="005F1A23"/>
    <w:rsid w:val="00603FA0"/>
    <w:rsid w:val="0061264C"/>
    <w:rsid w:val="006362E6"/>
    <w:rsid w:val="00636A1C"/>
    <w:rsid w:val="00640302"/>
    <w:rsid w:val="00641EF3"/>
    <w:rsid w:val="00642529"/>
    <w:rsid w:val="00642E1B"/>
    <w:rsid w:val="00644DF0"/>
    <w:rsid w:val="00646F6E"/>
    <w:rsid w:val="00650BA5"/>
    <w:rsid w:val="0065127E"/>
    <w:rsid w:val="006551FF"/>
    <w:rsid w:val="006619B0"/>
    <w:rsid w:val="006642C6"/>
    <w:rsid w:val="006664EE"/>
    <w:rsid w:val="0066672D"/>
    <w:rsid w:val="00675F06"/>
    <w:rsid w:val="00680573"/>
    <w:rsid w:val="0069226F"/>
    <w:rsid w:val="00697BD1"/>
    <w:rsid w:val="006A52CE"/>
    <w:rsid w:val="006A6082"/>
    <w:rsid w:val="006A6CCA"/>
    <w:rsid w:val="006A7497"/>
    <w:rsid w:val="006C2214"/>
    <w:rsid w:val="006C63B1"/>
    <w:rsid w:val="006D2B82"/>
    <w:rsid w:val="006D503B"/>
    <w:rsid w:val="006D70D9"/>
    <w:rsid w:val="006D7A97"/>
    <w:rsid w:val="006E1B33"/>
    <w:rsid w:val="006E7BAC"/>
    <w:rsid w:val="006F009B"/>
    <w:rsid w:val="006F17AB"/>
    <w:rsid w:val="006F2584"/>
    <w:rsid w:val="006F3D71"/>
    <w:rsid w:val="006F75FF"/>
    <w:rsid w:val="007101F7"/>
    <w:rsid w:val="00711051"/>
    <w:rsid w:val="00716883"/>
    <w:rsid w:val="00720A1E"/>
    <w:rsid w:val="00721E2C"/>
    <w:rsid w:val="007258C1"/>
    <w:rsid w:val="00726702"/>
    <w:rsid w:val="007303D9"/>
    <w:rsid w:val="00734D2B"/>
    <w:rsid w:val="00736863"/>
    <w:rsid w:val="0074162E"/>
    <w:rsid w:val="007447BE"/>
    <w:rsid w:val="00751296"/>
    <w:rsid w:val="0075445D"/>
    <w:rsid w:val="00755E39"/>
    <w:rsid w:val="007571A0"/>
    <w:rsid w:val="00757733"/>
    <w:rsid w:val="00761915"/>
    <w:rsid w:val="00762294"/>
    <w:rsid w:val="0076485E"/>
    <w:rsid w:val="0076636B"/>
    <w:rsid w:val="00770CE4"/>
    <w:rsid w:val="00772F82"/>
    <w:rsid w:val="007834A4"/>
    <w:rsid w:val="00785892"/>
    <w:rsid w:val="007902D8"/>
    <w:rsid w:val="00790F06"/>
    <w:rsid w:val="007916F4"/>
    <w:rsid w:val="007A1027"/>
    <w:rsid w:val="007A2553"/>
    <w:rsid w:val="007A6376"/>
    <w:rsid w:val="007C304C"/>
    <w:rsid w:val="007C448D"/>
    <w:rsid w:val="007C532C"/>
    <w:rsid w:val="007D5179"/>
    <w:rsid w:val="007D6AF7"/>
    <w:rsid w:val="007E7182"/>
    <w:rsid w:val="007F4D4E"/>
    <w:rsid w:val="007F6489"/>
    <w:rsid w:val="008048E4"/>
    <w:rsid w:val="00815A24"/>
    <w:rsid w:val="008160DA"/>
    <w:rsid w:val="00817AF8"/>
    <w:rsid w:val="0082764B"/>
    <w:rsid w:val="00837F1B"/>
    <w:rsid w:val="008415ED"/>
    <w:rsid w:val="00841667"/>
    <w:rsid w:val="0084278B"/>
    <w:rsid w:val="00847C3C"/>
    <w:rsid w:val="00851AE3"/>
    <w:rsid w:val="00852E05"/>
    <w:rsid w:val="008577A5"/>
    <w:rsid w:val="00860FDA"/>
    <w:rsid w:val="00863FF4"/>
    <w:rsid w:val="008765EB"/>
    <w:rsid w:val="00876D10"/>
    <w:rsid w:val="00880333"/>
    <w:rsid w:val="00882A5F"/>
    <w:rsid w:val="00891B8B"/>
    <w:rsid w:val="00893DB5"/>
    <w:rsid w:val="008A32F8"/>
    <w:rsid w:val="008A72A4"/>
    <w:rsid w:val="008B36F1"/>
    <w:rsid w:val="008B5336"/>
    <w:rsid w:val="008C36B5"/>
    <w:rsid w:val="008D463C"/>
    <w:rsid w:val="008D4A50"/>
    <w:rsid w:val="008F0DD6"/>
    <w:rsid w:val="008F2A41"/>
    <w:rsid w:val="008F33A2"/>
    <w:rsid w:val="008F4C03"/>
    <w:rsid w:val="008F6D9A"/>
    <w:rsid w:val="0090764D"/>
    <w:rsid w:val="00917065"/>
    <w:rsid w:val="00923A3C"/>
    <w:rsid w:val="0092518D"/>
    <w:rsid w:val="00927187"/>
    <w:rsid w:val="00932F86"/>
    <w:rsid w:val="00933193"/>
    <w:rsid w:val="009428DB"/>
    <w:rsid w:val="009436C7"/>
    <w:rsid w:val="00951E43"/>
    <w:rsid w:val="00953D84"/>
    <w:rsid w:val="009568A1"/>
    <w:rsid w:val="0096030C"/>
    <w:rsid w:val="009640FC"/>
    <w:rsid w:val="00975AA6"/>
    <w:rsid w:val="00983BF4"/>
    <w:rsid w:val="009910F5"/>
    <w:rsid w:val="00994030"/>
    <w:rsid w:val="00997159"/>
    <w:rsid w:val="009A00E2"/>
    <w:rsid w:val="009A4443"/>
    <w:rsid w:val="009B5DF2"/>
    <w:rsid w:val="009C0D1B"/>
    <w:rsid w:val="009D3570"/>
    <w:rsid w:val="009D3921"/>
    <w:rsid w:val="009D3D36"/>
    <w:rsid w:val="009D457A"/>
    <w:rsid w:val="009D5D1F"/>
    <w:rsid w:val="009D61B8"/>
    <w:rsid w:val="009F0E94"/>
    <w:rsid w:val="009F5C47"/>
    <w:rsid w:val="009F6FDB"/>
    <w:rsid w:val="00A01D1A"/>
    <w:rsid w:val="00A04959"/>
    <w:rsid w:val="00A15917"/>
    <w:rsid w:val="00A24CAE"/>
    <w:rsid w:val="00A3049A"/>
    <w:rsid w:val="00A3475E"/>
    <w:rsid w:val="00A36D7E"/>
    <w:rsid w:val="00A408A9"/>
    <w:rsid w:val="00A43116"/>
    <w:rsid w:val="00A466DA"/>
    <w:rsid w:val="00A50157"/>
    <w:rsid w:val="00A505AD"/>
    <w:rsid w:val="00A5132E"/>
    <w:rsid w:val="00A53426"/>
    <w:rsid w:val="00A64013"/>
    <w:rsid w:val="00A70DC7"/>
    <w:rsid w:val="00A73292"/>
    <w:rsid w:val="00A775C5"/>
    <w:rsid w:val="00A77DC3"/>
    <w:rsid w:val="00A8287D"/>
    <w:rsid w:val="00A8406A"/>
    <w:rsid w:val="00A8670B"/>
    <w:rsid w:val="00A87439"/>
    <w:rsid w:val="00A87CB8"/>
    <w:rsid w:val="00A91092"/>
    <w:rsid w:val="00A92534"/>
    <w:rsid w:val="00A97A71"/>
    <w:rsid w:val="00AA2F69"/>
    <w:rsid w:val="00AA7784"/>
    <w:rsid w:val="00AB36C4"/>
    <w:rsid w:val="00AB63CD"/>
    <w:rsid w:val="00AC59DD"/>
    <w:rsid w:val="00AC6B57"/>
    <w:rsid w:val="00AD60B3"/>
    <w:rsid w:val="00AE2E41"/>
    <w:rsid w:val="00AE4DC8"/>
    <w:rsid w:val="00AE58C0"/>
    <w:rsid w:val="00AF09FF"/>
    <w:rsid w:val="00AF1E07"/>
    <w:rsid w:val="00AF515B"/>
    <w:rsid w:val="00B005D5"/>
    <w:rsid w:val="00B01C85"/>
    <w:rsid w:val="00B02FCC"/>
    <w:rsid w:val="00B04F44"/>
    <w:rsid w:val="00B05743"/>
    <w:rsid w:val="00B079DA"/>
    <w:rsid w:val="00B1165F"/>
    <w:rsid w:val="00B12200"/>
    <w:rsid w:val="00B2106F"/>
    <w:rsid w:val="00B237FB"/>
    <w:rsid w:val="00B2399B"/>
    <w:rsid w:val="00B242DC"/>
    <w:rsid w:val="00B25844"/>
    <w:rsid w:val="00B258FF"/>
    <w:rsid w:val="00B27622"/>
    <w:rsid w:val="00B27AD1"/>
    <w:rsid w:val="00B32EAA"/>
    <w:rsid w:val="00B3571B"/>
    <w:rsid w:val="00B35C2A"/>
    <w:rsid w:val="00B41462"/>
    <w:rsid w:val="00B43006"/>
    <w:rsid w:val="00B51F48"/>
    <w:rsid w:val="00B551D1"/>
    <w:rsid w:val="00B61384"/>
    <w:rsid w:val="00B61BFA"/>
    <w:rsid w:val="00B66624"/>
    <w:rsid w:val="00B67758"/>
    <w:rsid w:val="00B67D8F"/>
    <w:rsid w:val="00B81384"/>
    <w:rsid w:val="00B83F53"/>
    <w:rsid w:val="00B92B39"/>
    <w:rsid w:val="00B92D02"/>
    <w:rsid w:val="00B93E7D"/>
    <w:rsid w:val="00B94006"/>
    <w:rsid w:val="00B94AD7"/>
    <w:rsid w:val="00B96619"/>
    <w:rsid w:val="00BA249C"/>
    <w:rsid w:val="00BA547B"/>
    <w:rsid w:val="00BA6E1D"/>
    <w:rsid w:val="00BA7BB0"/>
    <w:rsid w:val="00BB2293"/>
    <w:rsid w:val="00BB593B"/>
    <w:rsid w:val="00BC4AE5"/>
    <w:rsid w:val="00BC4B22"/>
    <w:rsid w:val="00BD139E"/>
    <w:rsid w:val="00BD2E33"/>
    <w:rsid w:val="00BD69A8"/>
    <w:rsid w:val="00BD6C31"/>
    <w:rsid w:val="00BE45A0"/>
    <w:rsid w:val="00BE4E63"/>
    <w:rsid w:val="00BE64B8"/>
    <w:rsid w:val="00BE7346"/>
    <w:rsid w:val="00BF524D"/>
    <w:rsid w:val="00BF6399"/>
    <w:rsid w:val="00BF79FC"/>
    <w:rsid w:val="00C024FD"/>
    <w:rsid w:val="00C05D63"/>
    <w:rsid w:val="00C15FB7"/>
    <w:rsid w:val="00C25EFB"/>
    <w:rsid w:val="00C27B9F"/>
    <w:rsid w:val="00C32D80"/>
    <w:rsid w:val="00C33072"/>
    <w:rsid w:val="00C34204"/>
    <w:rsid w:val="00C34639"/>
    <w:rsid w:val="00C370C9"/>
    <w:rsid w:val="00C40553"/>
    <w:rsid w:val="00C52185"/>
    <w:rsid w:val="00C54013"/>
    <w:rsid w:val="00C557DB"/>
    <w:rsid w:val="00C57F4D"/>
    <w:rsid w:val="00C6514A"/>
    <w:rsid w:val="00C727FA"/>
    <w:rsid w:val="00C746A7"/>
    <w:rsid w:val="00C76D21"/>
    <w:rsid w:val="00C81BF1"/>
    <w:rsid w:val="00C82C78"/>
    <w:rsid w:val="00C84848"/>
    <w:rsid w:val="00C9723F"/>
    <w:rsid w:val="00CA3CF2"/>
    <w:rsid w:val="00CA7556"/>
    <w:rsid w:val="00CB25A6"/>
    <w:rsid w:val="00CB3200"/>
    <w:rsid w:val="00CB4828"/>
    <w:rsid w:val="00CB65E6"/>
    <w:rsid w:val="00CC36BF"/>
    <w:rsid w:val="00CC419E"/>
    <w:rsid w:val="00CD0B26"/>
    <w:rsid w:val="00CD649A"/>
    <w:rsid w:val="00CD7D05"/>
    <w:rsid w:val="00CE08F5"/>
    <w:rsid w:val="00CE2E83"/>
    <w:rsid w:val="00CF3EDC"/>
    <w:rsid w:val="00CF3FBF"/>
    <w:rsid w:val="00D20009"/>
    <w:rsid w:val="00D20B4B"/>
    <w:rsid w:val="00D2389B"/>
    <w:rsid w:val="00D27F8C"/>
    <w:rsid w:val="00D31F89"/>
    <w:rsid w:val="00D32BE2"/>
    <w:rsid w:val="00D45AB3"/>
    <w:rsid w:val="00D4774F"/>
    <w:rsid w:val="00D505CA"/>
    <w:rsid w:val="00D527E6"/>
    <w:rsid w:val="00D560FE"/>
    <w:rsid w:val="00D63EA1"/>
    <w:rsid w:val="00D70037"/>
    <w:rsid w:val="00D844FF"/>
    <w:rsid w:val="00D8585E"/>
    <w:rsid w:val="00D90F82"/>
    <w:rsid w:val="00DA4862"/>
    <w:rsid w:val="00DB360C"/>
    <w:rsid w:val="00DB5798"/>
    <w:rsid w:val="00DC0640"/>
    <w:rsid w:val="00DC7BC4"/>
    <w:rsid w:val="00DC7E86"/>
    <w:rsid w:val="00DD0F51"/>
    <w:rsid w:val="00DD613B"/>
    <w:rsid w:val="00DD7297"/>
    <w:rsid w:val="00DE3497"/>
    <w:rsid w:val="00DF2C75"/>
    <w:rsid w:val="00DF77C2"/>
    <w:rsid w:val="00E00B3B"/>
    <w:rsid w:val="00E032FC"/>
    <w:rsid w:val="00E053B4"/>
    <w:rsid w:val="00E05B9C"/>
    <w:rsid w:val="00E129DD"/>
    <w:rsid w:val="00E24FBA"/>
    <w:rsid w:val="00E264C7"/>
    <w:rsid w:val="00E26D97"/>
    <w:rsid w:val="00E31C59"/>
    <w:rsid w:val="00E32564"/>
    <w:rsid w:val="00E40B21"/>
    <w:rsid w:val="00E51476"/>
    <w:rsid w:val="00E607F4"/>
    <w:rsid w:val="00E619B8"/>
    <w:rsid w:val="00E63042"/>
    <w:rsid w:val="00E70E13"/>
    <w:rsid w:val="00E76475"/>
    <w:rsid w:val="00E77051"/>
    <w:rsid w:val="00E82208"/>
    <w:rsid w:val="00E825CD"/>
    <w:rsid w:val="00E83A43"/>
    <w:rsid w:val="00E84CBA"/>
    <w:rsid w:val="00E87BD2"/>
    <w:rsid w:val="00E87E02"/>
    <w:rsid w:val="00E94C72"/>
    <w:rsid w:val="00E97770"/>
    <w:rsid w:val="00EA22BC"/>
    <w:rsid w:val="00EA4C25"/>
    <w:rsid w:val="00EC2E86"/>
    <w:rsid w:val="00EC6900"/>
    <w:rsid w:val="00ED11AA"/>
    <w:rsid w:val="00ED3F72"/>
    <w:rsid w:val="00ED577E"/>
    <w:rsid w:val="00EF0C6C"/>
    <w:rsid w:val="00EF12C0"/>
    <w:rsid w:val="00F0019B"/>
    <w:rsid w:val="00F05279"/>
    <w:rsid w:val="00F0614E"/>
    <w:rsid w:val="00F10AC9"/>
    <w:rsid w:val="00F12188"/>
    <w:rsid w:val="00F134E4"/>
    <w:rsid w:val="00F27B88"/>
    <w:rsid w:val="00F30E04"/>
    <w:rsid w:val="00F328F4"/>
    <w:rsid w:val="00F33B33"/>
    <w:rsid w:val="00F34466"/>
    <w:rsid w:val="00F432AE"/>
    <w:rsid w:val="00F44B47"/>
    <w:rsid w:val="00F546C3"/>
    <w:rsid w:val="00F54D01"/>
    <w:rsid w:val="00F60BD5"/>
    <w:rsid w:val="00F620EB"/>
    <w:rsid w:val="00F7027A"/>
    <w:rsid w:val="00F74574"/>
    <w:rsid w:val="00F86588"/>
    <w:rsid w:val="00F91B72"/>
    <w:rsid w:val="00F92A1C"/>
    <w:rsid w:val="00FA0A81"/>
    <w:rsid w:val="00FA1977"/>
    <w:rsid w:val="00FA52F3"/>
    <w:rsid w:val="00FA56FC"/>
    <w:rsid w:val="00FB061E"/>
    <w:rsid w:val="00FB2865"/>
    <w:rsid w:val="00FB6457"/>
    <w:rsid w:val="00FB6F8E"/>
    <w:rsid w:val="00FB782D"/>
    <w:rsid w:val="00FC7FE5"/>
    <w:rsid w:val="00FD2A39"/>
    <w:rsid w:val="00FD511E"/>
    <w:rsid w:val="00FD6B80"/>
    <w:rsid w:val="00FE2C17"/>
    <w:rsid w:val="00FF1A1D"/>
    <w:rsid w:val="00FF3986"/>
    <w:rsid w:val="00FF7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92A1C"/>
  </w:style>
  <w:style w:type="paragraph" w:styleId="1">
    <w:name w:val="heading 1"/>
    <w:basedOn w:val="a0"/>
    <w:next w:val="a0"/>
    <w:link w:val="10"/>
    <w:qFormat/>
    <w:rsid w:val="00F92A1C"/>
    <w:pPr>
      <w:keepNext/>
      <w:outlineLvl w:val="0"/>
    </w:pPr>
    <w:rPr>
      <w:b/>
    </w:rPr>
  </w:style>
  <w:style w:type="paragraph" w:styleId="2">
    <w:name w:val="heading 2"/>
    <w:basedOn w:val="a0"/>
    <w:next w:val="a0"/>
    <w:link w:val="20"/>
    <w:qFormat/>
    <w:rsid w:val="00F92A1C"/>
    <w:pPr>
      <w:keepNext/>
      <w:outlineLvl w:val="1"/>
    </w:pPr>
    <w:rPr>
      <w:b/>
      <w:sz w:val="22"/>
    </w:rPr>
  </w:style>
  <w:style w:type="paragraph" w:styleId="3">
    <w:name w:val="heading 3"/>
    <w:basedOn w:val="a0"/>
    <w:next w:val="a0"/>
    <w:link w:val="30"/>
    <w:qFormat/>
    <w:rsid w:val="00F92A1C"/>
    <w:pPr>
      <w:keepNext/>
      <w:outlineLvl w:val="2"/>
    </w:pPr>
    <w:rPr>
      <w:b/>
    </w:rPr>
  </w:style>
  <w:style w:type="paragraph" w:styleId="4">
    <w:name w:val="heading 4"/>
    <w:basedOn w:val="a0"/>
    <w:next w:val="a0"/>
    <w:link w:val="40"/>
    <w:qFormat/>
    <w:rsid w:val="00F92A1C"/>
    <w:pPr>
      <w:keepNext/>
      <w:outlineLvl w:val="3"/>
    </w:pPr>
    <w:rPr>
      <w:sz w:val="28"/>
    </w:rPr>
  </w:style>
  <w:style w:type="paragraph" w:styleId="5">
    <w:name w:val="heading 5"/>
    <w:basedOn w:val="a0"/>
    <w:next w:val="a0"/>
    <w:qFormat/>
    <w:rsid w:val="00F92A1C"/>
    <w:pPr>
      <w:keepNext/>
      <w:jc w:val="center"/>
      <w:outlineLvl w:val="4"/>
    </w:pPr>
    <w:rPr>
      <w:sz w:val="24"/>
    </w:rPr>
  </w:style>
  <w:style w:type="paragraph" w:styleId="6">
    <w:name w:val="heading 6"/>
    <w:basedOn w:val="a0"/>
    <w:next w:val="a0"/>
    <w:qFormat/>
    <w:rsid w:val="00F92A1C"/>
    <w:pPr>
      <w:keepNext/>
      <w:outlineLvl w:val="5"/>
    </w:pPr>
    <w:rPr>
      <w:b/>
      <w:sz w:val="24"/>
    </w:rPr>
  </w:style>
  <w:style w:type="paragraph" w:styleId="7">
    <w:name w:val="heading 7"/>
    <w:basedOn w:val="a0"/>
    <w:next w:val="a0"/>
    <w:qFormat/>
    <w:rsid w:val="00F92A1C"/>
    <w:pPr>
      <w:keepNext/>
      <w:jc w:val="right"/>
      <w:outlineLvl w:val="6"/>
    </w:pPr>
    <w:rPr>
      <w:i/>
      <w:sz w:val="24"/>
    </w:rPr>
  </w:style>
  <w:style w:type="paragraph" w:styleId="8">
    <w:name w:val="heading 8"/>
    <w:basedOn w:val="a0"/>
    <w:next w:val="a0"/>
    <w:qFormat/>
    <w:rsid w:val="00F92A1C"/>
    <w:pPr>
      <w:keepNext/>
      <w:jc w:val="both"/>
      <w:outlineLvl w:val="7"/>
    </w:pPr>
    <w:rPr>
      <w:sz w:val="24"/>
    </w:rPr>
  </w:style>
  <w:style w:type="paragraph" w:styleId="9">
    <w:name w:val="heading 9"/>
    <w:basedOn w:val="a0"/>
    <w:next w:val="a0"/>
    <w:qFormat/>
    <w:rsid w:val="00F92A1C"/>
    <w:pPr>
      <w:keepNext/>
      <w:jc w:val="center"/>
      <w:outlineLvl w:val="8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A6813"/>
    <w:rPr>
      <w:b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4A6813"/>
    <w:rPr>
      <w:b/>
      <w:sz w:val="22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4A6813"/>
    <w:rPr>
      <w:b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4A6813"/>
    <w:rPr>
      <w:sz w:val="28"/>
      <w:lang w:val="ru-RU" w:eastAsia="ru-RU" w:bidi="ar-SA"/>
    </w:rPr>
  </w:style>
  <w:style w:type="paragraph" w:styleId="a">
    <w:name w:val="List Bullet"/>
    <w:basedOn w:val="a0"/>
    <w:rsid w:val="00F92A1C"/>
    <w:pPr>
      <w:numPr>
        <w:numId w:val="1"/>
      </w:numPr>
    </w:pPr>
  </w:style>
  <w:style w:type="paragraph" w:styleId="50">
    <w:name w:val="List 5"/>
    <w:basedOn w:val="a0"/>
    <w:rsid w:val="00F92A1C"/>
    <w:pPr>
      <w:ind w:left="1415" w:hanging="283"/>
    </w:pPr>
  </w:style>
  <w:style w:type="paragraph" w:styleId="a4">
    <w:name w:val="Title"/>
    <w:basedOn w:val="a5"/>
    <w:next w:val="a0"/>
    <w:rsid w:val="004A6813"/>
    <w:rPr>
      <w:rFonts w:ascii="Arial" w:hAnsi="Arial" w:cs="Times New Roman"/>
      <w:b/>
      <w:bCs/>
      <w:color w:val="0058A9"/>
      <w:shd w:val="clear" w:color="auto" w:fill="F0F0F0"/>
    </w:rPr>
  </w:style>
  <w:style w:type="paragraph" w:styleId="a6">
    <w:name w:val="Body Text"/>
    <w:basedOn w:val="a0"/>
    <w:link w:val="a7"/>
    <w:rsid w:val="00F92A1C"/>
    <w:pPr>
      <w:jc w:val="both"/>
    </w:pPr>
    <w:rPr>
      <w:sz w:val="24"/>
    </w:rPr>
  </w:style>
  <w:style w:type="paragraph" w:styleId="a8">
    <w:name w:val="Body Text Indent"/>
    <w:basedOn w:val="a0"/>
    <w:rsid w:val="00F92A1C"/>
    <w:pPr>
      <w:ind w:left="45"/>
    </w:pPr>
    <w:rPr>
      <w:sz w:val="24"/>
    </w:rPr>
  </w:style>
  <w:style w:type="paragraph" w:styleId="21">
    <w:name w:val="Body Text 2"/>
    <w:basedOn w:val="a0"/>
    <w:rsid w:val="00F92A1C"/>
    <w:rPr>
      <w:sz w:val="24"/>
    </w:rPr>
  </w:style>
  <w:style w:type="paragraph" w:styleId="31">
    <w:name w:val="Body Text 3"/>
    <w:basedOn w:val="a0"/>
    <w:rsid w:val="00F92A1C"/>
    <w:rPr>
      <w:b/>
    </w:rPr>
  </w:style>
  <w:style w:type="paragraph" w:styleId="22">
    <w:name w:val="Body Text Indent 2"/>
    <w:basedOn w:val="a0"/>
    <w:rsid w:val="00F92A1C"/>
    <w:pPr>
      <w:ind w:left="45"/>
      <w:jc w:val="both"/>
    </w:pPr>
    <w:rPr>
      <w:sz w:val="24"/>
    </w:rPr>
  </w:style>
  <w:style w:type="paragraph" w:styleId="32">
    <w:name w:val="Body Text Indent 3"/>
    <w:basedOn w:val="a0"/>
    <w:rsid w:val="00F92A1C"/>
    <w:pPr>
      <w:ind w:firstLine="720"/>
    </w:pPr>
    <w:rPr>
      <w:sz w:val="24"/>
    </w:rPr>
  </w:style>
  <w:style w:type="paragraph" w:customStyle="1" w:styleId="11">
    <w:name w:val="Стиль1"/>
    <w:basedOn w:val="a0"/>
    <w:next w:val="50"/>
    <w:rsid w:val="00F92A1C"/>
    <w:pPr>
      <w:jc w:val="center"/>
    </w:pPr>
  </w:style>
  <w:style w:type="paragraph" w:customStyle="1" w:styleId="23">
    <w:name w:val="Стиль2"/>
    <w:basedOn w:val="a0"/>
    <w:next w:val="50"/>
    <w:rsid w:val="00F92A1C"/>
    <w:pPr>
      <w:jc w:val="center"/>
    </w:pPr>
    <w:rPr>
      <w:b/>
    </w:rPr>
  </w:style>
  <w:style w:type="paragraph" w:customStyle="1" w:styleId="a9">
    <w:name w:val="Знак Знак Знак"/>
    <w:basedOn w:val="a0"/>
    <w:rsid w:val="00F92A1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a">
    <w:name w:val="Цветовое выделение"/>
    <w:rsid w:val="004A6813"/>
    <w:rPr>
      <w:b/>
      <w:color w:val="26282F"/>
      <w:sz w:val="26"/>
    </w:rPr>
  </w:style>
  <w:style w:type="character" w:customStyle="1" w:styleId="ab">
    <w:name w:val="Гипертекстовая ссылка"/>
    <w:rsid w:val="004A6813"/>
    <w:rPr>
      <w:rFonts w:cs="Times New Roman"/>
      <w:b/>
      <w:bCs/>
      <w:color w:val="106BBE"/>
      <w:sz w:val="26"/>
      <w:szCs w:val="26"/>
    </w:rPr>
  </w:style>
  <w:style w:type="character" w:customStyle="1" w:styleId="ac">
    <w:name w:val="Активная гипертекстовая ссылка"/>
    <w:rsid w:val="004A6813"/>
    <w:rPr>
      <w:rFonts w:cs="Times New Roman"/>
      <w:b/>
      <w:bCs/>
      <w:color w:val="106BBE"/>
      <w:sz w:val="26"/>
      <w:szCs w:val="26"/>
      <w:u w:val="single"/>
    </w:rPr>
  </w:style>
  <w:style w:type="paragraph" w:customStyle="1" w:styleId="ad">
    <w:name w:val="Внимание"/>
    <w:basedOn w:val="a0"/>
    <w:next w:val="a0"/>
    <w:rsid w:val="004A681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e">
    <w:name w:val="Внимание: криминал!!"/>
    <w:basedOn w:val="ad"/>
    <w:next w:val="a0"/>
    <w:rsid w:val="004A681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">
    <w:name w:val="Внимание: недобросовестность!"/>
    <w:basedOn w:val="ad"/>
    <w:next w:val="a0"/>
    <w:rsid w:val="004A681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0">
    <w:name w:val="Выделение для Базового Поиска"/>
    <w:rsid w:val="004A6813"/>
    <w:rPr>
      <w:rFonts w:cs="Times New Roman"/>
      <w:b/>
      <w:bCs/>
      <w:color w:val="0058A9"/>
      <w:sz w:val="26"/>
      <w:szCs w:val="26"/>
    </w:rPr>
  </w:style>
  <w:style w:type="character" w:customStyle="1" w:styleId="af1">
    <w:name w:val="Выделение для Базового Поиска (курсив)"/>
    <w:rsid w:val="004A6813"/>
    <w:rPr>
      <w:rFonts w:cs="Times New Roman"/>
      <w:b/>
      <w:bCs/>
      <w:i/>
      <w:iCs/>
      <w:color w:val="0058A9"/>
      <w:sz w:val="26"/>
      <w:szCs w:val="26"/>
    </w:rPr>
  </w:style>
  <w:style w:type="paragraph" w:customStyle="1" w:styleId="a5">
    <w:name w:val="Основное меню (преемственное)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paragraph" w:customStyle="1" w:styleId="af2">
    <w:name w:val="Заголовок группы контролов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Arial" w:hAnsi="Arial"/>
      <w:b/>
      <w:bCs/>
      <w:color w:val="000000"/>
      <w:sz w:val="24"/>
      <w:szCs w:val="24"/>
    </w:rPr>
  </w:style>
  <w:style w:type="paragraph" w:customStyle="1" w:styleId="af3">
    <w:name w:val="Заголовок для информации об изменениях"/>
    <w:basedOn w:val="1"/>
    <w:next w:val="a0"/>
    <w:rsid w:val="004A6813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/>
      <w:b w:val="0"/>
      <w:shd w:val="clear" w:color="auto" w:fill="FFFFFF"/>
    </w:rPr>
  </w:style>
  <w:style w:type="paragraph" w:customStyle="1" w:styleId="af4">
    <w:name w:val="Заголовок приложения"/>
    <w:basedOn w:val="a0"/>
    <w:next w:val="a0"/>
    <w:rsid w:val="004A6813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5">
    <w:name w:val="Заголовок распахивающейся части диалога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Arial" w:hAnsi="Arial"/>
      <w:i/>
      <w:iCs/>
      <w:color w:val="000080"/>
      <w:sz w:val="24"/>
      <w:szCs w:val="24"/>
    </w:rPr>
  </w:style>
  <w:style w:type="character" w:customStyle="1" w:styleId="af6">
    <w:name w:val="Заголовок своего сообщения"/>
    <w:rsid w:val="004A6813"/>
    <w:rPr>
      <w:rFonts w:cs="Times New Roman"/>
      <w:b/>
      <w:bCs/>
      <w:color w:val="26282F"/>
      <w:sz w:val="26"/>
      <w:szCs w:val="26"/>
    </w:rPr>
  </w:style>
  <w:style w:type="paragraph" w:customStyle="1" w:styleId="af7">
    <w:name w:val="Заголовок статьи"/>
    <w:basedOn w:val="a0"/>
    <w:next w:val="a0"/>
    <w:rsid w:val="004A681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character" w:customStyle="1" w:styleId="af8">
    <w:name w:val="Заголовок чужого сообщения"/>
    <w:rsid w:val="004A6813"/>
    <w:rPr>
      <w:rFonts w:cs="Times New Roman"/>
      <w:b/>
      <w:bCs/>
      <w:color w:val="FF0000"/>
      <w:sz w:val="26"/>
      <w:szCs w:val="26"/>
    </w:rPr>
  </w:style>
  <w:style w:type="paragraph" w:customStyle="1" w:styleId="af9">
    <w:name w:val="Заголовок ЭР (левое окно)"/>
    <w:basedOn w:val="a0"/>
    <w:next w:val="a0"/>
    <w:rsid w:val="004A6813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/>
      <w:b/>
      <w:bCs/>
      <w:color w:val="26282F"/>
      <w:sz w:val="28"/>
      <w:szCs w:val="28"/>
    </w:rPr>
  </w:style>
  <w:style w:type="paragraph" w:customStyle="1" w:styleId="afa">
    <w:name w:val="Заголовок ЭР (правое окно)"/>
    <w:basedOn w:val="af9"/>
    <w:next w:val="a0"/>
    <w:rsid w:val="004A6813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b">
    <w:name w:val="Интерактивный заголовок"/>
    <w:basedOn w:val="a4"/>
    <w:next w:val="a0"/>
    <w:rsid w:val="004A6813"/>
    <w:rPr>
      <w:b w:val="0"/>
      <w:bCs w:val="0"/>
      <w:color w:val="auto"/>
      <w:u w:val="single"/>
      <w:shd w:val="clear" w:color="auto" w:fill="auto"/>
    </w:rPr>
  </w:style>
  <w:style w:type="paragraph" w:customStyle="1" w:styleId="afc">
    <w:name w:val="Текст информации об изменениях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Arial" w:hAnsi="Arial"/>
      <w:color w:val="353842"/>
    </w:rPr>
  </w:style>
  <w:style w:type="paragraph" w:customStyle="1" w:styleId="afd">
    <w:name w:val="Информация об изменениях"/>
    <w:basedOn w:val="afc"/>
    <w:next w:val="a0"/>
    <w:rsid w:val="004A6813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e">
    <w:name w:val="Текст (справка)"/>
    <w:basedOn w:val="a0"/>
    <w:next w:val="a0"/>
    <w:rsid w:val="004A6813"/>
    <w:pPr>
      <w:widowControl w:val="0"/>
      <w:autoSpaceDE w:val="0"/>
      <w:autoSpaceDN w:val="0"/>
      <w:adjustRightInd w:val="0"/>
      <w:ind w:left="170" w:right="170"/>
    </w:pPr>
    <w:rPr>
      <w:rFonts w:ascii="Arial" w:hAnsi="Arial"/>
      <w:sz w:val="24"/>
      <w:szCs w:val="24"/>
    </w:rPr>
  </w:style>
  <w:style w:type="paragraph" w:customStyle="1" w:styleId="aff">
    <w:name w:val="Комментарий"/>
    <w:basedOn w:val="afe"/>
    <w:next w:val="a0"/>
    <w:rsid w:val="004A6813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0">
    <w:name w:val="Информация об изменениях документа"/>
    <w:basedOn w:val="aff"/>
    <w:next w:val="a0"/>
    <w:rsid w:val="004A6813"/>
    <w:pPr>
      <w:spacing w:before="0"/>
    </w:pPr>
    <w:rPr>
      <w:i/>
      <w:iCs/>
    </w:rPr>
  </w:style>
  <w:style w:type="paragraph" w:customStyle="1" w:styleId="aff1">
    <w:name w:val="Текст (лев. подпись)"/>
    <w:basedOn w:val="a0"/>
    <w:next w:val="a0"/>
    <w:rsid w:val="004A6813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2">
    <w:name w:val="Колонтитул (левый)"/>
    <w:basedOn w:val="aff1"/>
    <w:next w:val="a0"/>
    <w:rsid w:val="004A6813"/>
    <w:pPr>
      <w:jc w:val="both"/>
    </w:pPr>
    <w:rPr>
      <w:sz w:val="16"/>
      <w:szCs w:val="16"/>
    </w:rPr>
  </w:style>
  <w:style w:type="paragraph" w:customStyle="1" w:styleId="aff3">
    <w:name w:val="Текст (прав. подпись)"/>
    <w:basedOn w:val="a0"/>
    <w:next w:val="a0"/>
    <w:rsid w:val="004A6813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4">
    <w:name w:val="Колонтитул (правый)"/>
    <w:basedOn w:val="aff3"/>
    <w:next w:val="a0"/>
    <w:rsid w:val="004A6813"/>
    <w:pPr>
      <w:jc w:val="both"/>
    </w:pPr>
    <w:rPr>
      <w:sz w:val="16"/>
      <w:szCs w:val="16"/>
    </w:rPr>
  </w:style>
  <w:style w:type="paragraph" w:customStyle="1" w:styleId="aff5">
    <w:name w:val="Комментарий пользователя"/>
    <w:basedOn w:val="aff"/>
    <w:next w:val="a0"/>
    <w:rsid w:val="004A6813"/>
    <w:pPr>
      <w:spacing w:before="0"/>
      <w:jc w:val="left"/>
    </w:pPr>
    <w:rPr>
      <w:shd w:val="clear" w:color="auto" w:fill="FFDFE0"/>
    </w:rPr>
  </w:style>
  <w:style w:type="paragraph" w:customStyle="1" w:styleId="aff6">
    <w:name w:val="Куда обратиться?"/>
    <w:basedOn w:val="ad"/>
    <w:next w:val="a0"/>
    <w:rsid w:val="004A681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7">
    <w:name w:val="Моноширинный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8">
    <w:name w:val="Найденные слова"/>
    <w:rsid w:val="004A6813"/>
    <w:rPr>
      <w:rFonts w:cs="Times New Roman"/>
      <w:b/>
      <w:bCs/>
      <w:color w:val="26282F"/>
      <w:sz w:val="26"/>
      <w:szCs w:val="26"/>
      <w:shd w:val="clear" w:color="auto" w:fill="FFF580"/>
    </w:rPr>
  </w:style>
  <w:style w:type="character" w:customStyle="1" w:styleId="aff9">
    <w:name w:val="Не вступил в силу"/>
    <w:rsid w:val="004A6813"/>
    <w:rPr>
      <w:rFonts w:cs="Times New Roman"/>
      <w:b/>
      <w:bCs/>
      <w:color w:val="000000"/>
      <w:sz w:val="26"/>
      <w:szCs w:val="26"/>
      <w:shd w:val="clear" w:color="auto" w:fill="D8EDE8"/>
    </w:rPr>
  </w:style>
  <w:style w:type="paragraph" w:customStyle="1" w:styleId="affa">
    <w:name w:val="Необходимые документы"/>
    <w:basedOn w:val="ad"/>
    <w:next w:val="a0"/>
    <w:rsid w:val="004A6813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b">
    <w:name w:val="Нормальный (таблица)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c">
    <w:name w:val="Объект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e">
    <w:name w:val="Оглавление"/>
    <w:basedOn w:val="affd"/>
    <w:next w:val="a0"/>
    <w:rsid w:val="004A6813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f">
    <w:name w:val="Опечатки"/>
    <w:rsid w:val="004A6813"/>
    <w:rPr>
      <w:color w:val="FF0000"/>
      <w:sz w:val="26"/>
    </w:rPr>
  </w:style>
  <w:style w:type="paragraph" w:customStyle="1" w:styleId="afff0">
    <w:name w:val="Переменная часть"/>
    <w:basedOn w:val="a5"/>
    <w:next w:val="a0"/>
    <w:rsid w:val="004A6813"/>
    <w:rPr>
      <w:rFonts w:ascii="Arial" w:hAnsi="Arial" w:cs="Times New Roman"/>
      <w:sz w:val="20"/>
      <w:szCs w:val="20"/>
    </w:rPr>
  </w:style>
  <w:style w:type="paragraph" w:customStyle="1" w:styleId="afff1">
    <w:name w:val="Подвал для информации об изменениях"/>
    <w:basedOn w:val="1"/>
    <w:next w:val="a0"/>
    <w:rsid w:val="004A6813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/>
      <w:b w:val="0"/>
    </w:rPr>
  </w:style>
  <w:style w:type="paragraph" w:customStyle="1" w:styleId="afff2">
    <w:name w:val="Подзаголовок для информации об изменениях"/>
    <w:basedOn w:val="afc"/>
    <w:next w:val="a0"/>
    <w:rsid w:val="004A6813"/>
    <w:rPr>
      <w:b/>
      <w:bCs/>
      <w:sz w:val="24"/>
      <w:szCs w:val="24"/>
    </w:rPr>
  </w:style>
  <w:style w:type="paragraph" w:customStyle="1" w:styleId="afff3">
    <w:name w:val="Подчёркнуный текст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4">
    <w:name w:val="Постоянная часть"/>
    <w:basedOn w:val="a5"/>
    <w:next w:val="a0"/>
    <w:rsid w:val="004A6813"/>
    <w:rPr>
      <w:rFonts w:ascii="Arial" w:hAnsi="Arial" w:cs="Times New Roman"/>
      <w:sz w:val="22"/>
      <w:szCs w:val="22"/>
    </w:rPr>
  </w:style>
  <w:style w:type="paragraph" w:customStyle="1" w:styleId="afff5">
    <w:name w:val="Прижатый влево"/>
    <w:basedOn w:val="a0"/>
    <w:next w:val="a0"/>
    <w:rsid w:val="004A6813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6">
    <w:name w:val="Пример."/>
    <w:basedOn w:val="ad"/>
    <w:next w:val="a0"/>
    <w:rsid w:val="004A681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7">
    <w:name w:val="Примечание."/>
    <w:basedOn w:val="ad"/>
    <w:next w:val="a0"/>
    <w:rsid w:val="004A681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8">
    <w:name w:val="Продолжение ссылки"/>
    <w:basedOn w:val="ab"/>
    <w:rsid w:val="004A6813"/>
    <w:rPr>
      <w:rFonts w:cs="Times New Roman"/>
      <w:b/>
      <w:bCs/>
      <w:color w:val="106BBE"/>
      <w:sz w:val="26"/>
      <w:szCs w:val="26"/>
    </w:rPr>
  </w:style>
  <w:style w:type="paragraph" w:customStyle="1" w:styleId="afff9">
    <w:name w:val="Словарная статья"/>
    <w:basedOn w:val="a0"/>
    <w:next w:val="a0"/>
    <w:rsid w:val="004A6813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/>
      <w:sz w:val="24"/>
      <w:szCs w:val="24"/>
    </w:rPr>
  </w:style>
  <w:style w:type="character" w:customStyle="1" w:styleId="afffa">
    <w:name w:val="Сравнение редакций"/>
    <w:rsid w:val="004A6813"/>
    <w:rPr>
      <w:rFonts w:cs="Times New Roman"/>
      <w:b/>
      <w:bCs/>
      <w:color w:val="26282F"/>
      <w:sz w:val="26"/>
      <w:szCs w:val="26"/>
    </w:rPr>
  </w:style>
  <w:style w:type="character" w:customStyle="1" w:styleId="afffb">
    <w:name w:val="Сравнение редакций. Добавленный фрагмент"/>
    <w:rsid w:val="004A6813"/>
    <w:rPr>
      <w:color w:val="000000"/>
      <w:shd w:val="clear" w:color="auto" w:fill="C1D7FF"/>
    </w:rPr>
  </w:style>
  <w:style w:type="character" w:customStyle="1" w:styleId="afffc">
    <w:name w:val="Сравнение редакций. Удаленный фрагмент"/>
    <w:rsid w:val="004A6813"/>
    <w:rPr>
      <w:color w:val="000000"/>
      <w:shd w:val="clear" w:color="auto" w:fill="C4C413"/>
    </w:rPr>
  </w:style>
  <w:style w:type="paragraph" w:customStyle="1" w:styleId="afffd">
    <w:name w:val="Ссылка на официальную публикацию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e">
    <w:name w:val="Текст в таблице"/>
    <w:basedOn w:val="affb"/>
    <w:next w:val="a0"/>
    <w:rsid w:val="004A6813"/>
    <w:pPr>
      <w:ind w:firstLine="500"/>
    </w:pPr>
  </w:style>
  <w:style w:type="paragraph" w:customStyle="1" w:styleId="affff">
    <w:name w:val="Текст ЭР (см. также)"/>
    <w:basedOn w:val="a0"/>
    <w:next w:val="a0"/>
    <w:rsid w:val="004A6813"/>
    <w:pPr>
      <w:widowControl w:val="0"/>
      <w:autoSpaceDE w:val="0"/>
      <w:autoSpaceDN w:val="0"/>
      <w:adjustRightInd w:val="0"/>
      <w:spacing w:before="200"/>
    </w:pPr>
    <w:rPr>
      <w:rFonts w:ascii="Arial" w:hAnsi="Arial"/>
      <w:sz w:val="22"/>
      <w:szCs w:val="22"/>
    </w:rPr>
  </w:style>
  <w:style w:type="paragraph" w:customStyle="1" w:styleId="affff0">
    <w:name w:val="Технический комментарий"/>
    <w:basedOn w:val="a0"/>
    <w:next w:val="a0"/>
    <w:rsid w:val="004A6813"/>
    <w:pPr>
      <w:widowControl w:val="0"/>
      <w:autoSpaceDE w:val="0"/>
      <w:autoSpaceDN w:val="0"/>
      <w:adjustRightInd w:val="0"/>
    </w:pPr>
    <w:rPr>
      <w:rFonts w:ascii="Arial" w:hAnsi="Arial"/>
      <w:color w:val="463F31"/>
      <w:sz w:val="24"/>
      <w:szCs w:val="24"/>
      <w:shd w:val="clear" w:color="auto" w:fill="FFFFA6"/>
    </w:rPr>
  </w:style>
  <w:style w:type="character" w:customStyle="1" w:styleId="affff1">
    <w:name w:val="Утратил силу"/>
    <w:rsid w:val="004A6813"/>
    <w:rPr>
      <w:rFonts w:cs="Times New Roman"/>
      <w:b/>
      <w:bCs/>
      <w:strike/>
      <w:color w:val="666600"/>
      <w:sz w:val="26"/>
      <w:szCs w:val="26"/>
    </w:rPr>
  </w:style>
  <w:style w:type="paragraph" w:customStyle="1" w:styleId="affff2">
    <w:name w:val="Формула"/>
    <w:basedOn w:val="a0"/>
    <w:next w:val="a0"/>
    <w:rsid w:val="004A681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ff3">
    <w:name w:val="Центрированный (таблица)"/>
    <w:basedOn w:val="affb"/>
    <w:next w:val="a0"/>
    <w:rsid w:val="004A6813"/>
    <w:pPr>
      <w:jc w:val="center"/>
    </w:pPr>
  </w:style>
  <w:style w:type="paragraph" w:customStyle="1" w:styleId="-">
    <w:name w:val="ЭР-содержание (правое окно)"/>
    <w:basedOn w:val="a0"/>
    <w:next w:val="a0"/>
    <w:rsid w:val="004A6813"/>
    <w:pPr>
      <w:widowControl w:val="0"/>
      <w:autoSpaceDE w:val="0"/>
      <w:autoSpaceDN w:val="0"/>
      <w:adjustRightInd w:val="0"/>
      <w:spacing w:before="300"/>
    </w:pPr>
    <w:rPr>
      <w:rFonts w:ascii="Arial" w:hAnsi="Arial"/>
      <w:sz w:val="26"/>
      <w:szCs w:val="26"/>
    </w:rPr>
  </w:style>
  <w:style w:type="paragraph" w:styleId="affff4">
    <w:name w:val="Balloon Text"/>
    <w:basedOn w:val="a0"/>
    <w:link w:val="affff5"/>
    <w:semiHidden/>
    <w:rsid w:val="004A6813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link w:val="affff4"/>
    <w:semiHidden/>
    <w:locked/>
    <w:rsid w:val="004A6813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fff6">
    <w:name w:val="статья_зкн"/>
    <w:next w:val="a0"/>
    <w:rsid w:val="004A6813"/>
    <w:pPr>
      <w:widowControl w:val="0"/>
      <w:tabs>
        <w:tab w:val="left" w:pos="2410"/>
      </w:tabs>
      <w:ind w:left="2410" w:hanging="1701"/>
      <w:jc w:val="both"/>
    </w:pPr>
    <w:rPr>
      <w:rFonts w:cs="Courier New"/>
      <w:b/>
      <w:sz w:val="28"/>
      <w:szCs w:val="26"/>
    </w:rPr>
  </w:style>
  <w:style w:type="paragraph" w:customStyle="1" w:styleId="affff7">
    <w:name w:val="текст_зкн"/>
    <w:rsid w:val="004A6813"/>
    <w:pPr>
      <w:widowControl w:val="0"/>
      <w:ind w:firstLine="709"/>
      <w:jc w:val="both"/>
    </w:pPr>
    <w:rPr>
      <w:rFonts w:cs="Courier New"/>
      <w:sz w:val="28"/>
      <w:szCs w:val="26"/>
    </w:rPr>
  </w:style>
  <w:style w:type="table" w:styleId="affff8">
    <w:name w:val="Table Grid"/>
    <w:basedOn w:val="a2"/>
    <w:rsid w:val="00BE4E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link w:val="a6"/>
    <w:rsid w:val="00387E7C"/>
    <w:rPr>
      <w:sz w:val="24"/>
    </w:rPr>
  </w:style>
  <w:style w:type="paragraph" w:customStyle="1" w:styleId="TableParagraph">
    <w:name w:val="Table Paragraph"/>
    <w:basedOn w:val="a0"/>
    <w:rsid w:val="009F0E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fff9">
    <w:name w:val="Emphasis"/>
    <w:qFormat/>
    <w:rsid w:val="003B2E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Maret</dc:creator>
  <cp:lastModifiedBy>User22</cp:lastModifiedBy>
  <cp:revision>4</cp:revision>
  <cp:lastPrinted>2026-08-05T10:36:00Z</cp:lastPrinted>
  <dcterms:created xsi:type="dcterms:W3CDTF">2026-07-29T06:31:00Z</dcterms:created>
  <dcterms:modified xsi:type="dcterms:W3CDTF">2026-08-05T10:37:00Z</dcterms:modified>
</cp:coreProperties>
</file>