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C80C9D" w:rsidTr="00C80C9D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C9D" w:rsidRDefault="00C80C9D">
            <w:pPr>
              <w:tabs>
                <w:tab w:val="num" w:pos="0"/>
              </w:tabs>
              <w:spacing w:line="276" w:lineRule="auto"/>
              <w:jc w:val="center"/>
              <w:rPr>
                <w:b/>
                <w:lang w:eastAsia="zh-CN"/>
              </w:rPr>
            </w:pPr>
          </w:p>
          <w:p w:rsidR="00C80C9D" w:rsidRDefault="00C80C9D">
            <w:pPr>
              <w:spacing w:line="276" w:lineRule="auto"/>
              <w:ind w:hanging="45"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C80C9D" w:rsidRDefault="00C80C9D">
            <w:pPr>
              <w:spacing w:line="276" w:lineRule="auto"/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80C9D" w:rsidRDefault="00C80C9D">
            <w:pPr>
              <w:keepNext/>
              <w:spacing w:line="276" w:lineRule="auto"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>
              <w:rPr>
                <w:i/>
                <w:noProof/>
                <w:spacing w:val="60"/>
              </w:rPr>
              <w:drawing>
                <wp:inline distT="0" distB="0" distL="0" distR="0">
                  <wp:extent cx="904240" cy="894080"/>
                  <wp:effectExtent l="19050" t="0" r="0" b="0"/>
                  <wp:docPr id="2" name="Рисунок 5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240" cy="894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0C9D" w:rsidRDefault="00C80C9D">
            <w:pPr>
              <w:tabs>
                <w:tab w:val="num" w:pos="0"/>
              </w:tabs>
              <w:spacing w:line="276" w:lineRule="auto"/>
              <w:jc w:val="center"/>
              <w:outlineLvl w:val="6"/>
              <w:rPr>
                <w:b/>
                <w:lang w:eastAsia="zh-CN"/>
              </w:rPr>
            </w:pPr>
          </w:p>
          <w:p w:rsidR="00C80C9D" w:rsidRDefault="00C80C9D">
            <w:pPr>
              <w:spacing w:line="252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ТЕУЦОЖЬ РАЙОНЫМ </w:t>
            </w:r>
          </w:p>
          <w:p w:rsidR="00C80C9D" w:rsidRDefault="00C80C9D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C80C9D" w:rsidRDefault="00C80C9D">
            <w:pPr>
              <w:tabs>
                <w:tab w:val="num" w:pos="0"/>
              </w:tabs>
              <w:spacing w:line="276" w:lineRule="auto"/>
              <w:jc w:val="center"/>
              <w:outlineLvl w:val="6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C80C9D" w:rsidRDefault="00C80C9D" w:rsidP="00C80C9D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C80C9D" w:rsidRDefault="00C80C9D" w:rsidP="00C80C9D">
      <w:pPr>
        <w:jc w:val="center"/>
        <w:rPr>
          <w:b/>
          <w:spacing w:val="60"/>
          <w:lang w:eastAsia="zh-CN"/>
        </w:rPr>
      </w:pPr>
      <w:r>
        <w:rPr>
          <w:b/>
          <w:spacing w:val="60"/>
          <w:lang w:eastAsia="zh-CN"/>
        </w:rPr>
        <w:t>ПОСТАНОВЛЕНИЕ</w:t>
      </w:r>
    </w:p>
    <w:p w:rsidR="00C80C9D" w:rsidRDefault="00C80C9D" w:rsidP="00C80C9D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C80C9D" w:rsidTr="00C80C9D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80C9D" w:rsidRDefault="00C80C9D">
            <w:pPr>
              <w:spacing w:line="276" w:lineRule="auto"/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C80C9D" w:rsidRDefault="00C80C9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80C9D" w:rsidRDefault="00C80C9D">
            <w:pPr>
              <w:spacing w:line="276" w:lineRule="auto"/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12/91-8</w:t>
            </w:r>
          </w:p>
        </w:tc>
      </w:tr>
    </w:tbl>
    <w:p w:rsidR="00C80C9D" w:rsidRDefault="00C80C9D" w:rsidP="00C80C9D">
      <w:pPr>
        <w:jc w:val="center"/>
        <w:rPr>
          <w:b/>
          <w:bCs/>
        </w:rPr>
      </w:pPr>
      <w:r>
        <w:rPr>
          <w:b/>
          <w:bCs/>
        </w:rPr>
        <w:t>а. Понежукай</w:t>
      </w:r>
    </w:p>
    <w:p w:rsidR="00C80C9D" w:rsidRDefault="00C80C9D" w:rsidP="00C80C9D">
      <w:pPr>
        <w:keepNext/>
        <w:jc w:val="center"/>
        <w:outlineLvl w:val="1"/>
        <w:rPr>
          <w:b/>
          <w:bCs/>
          <w:sz w:val="26"/>
          <w:szCs w:val="26"/>
        </w:rPr>
      </w:pPr>
    </w:p>
    <w:p w:rsidR="00C80C9D" w:rsidRDefault="00C80C9D" w:rsidP="00C80C9D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регистрации </w:t>
      </w:r>
      <w:proofErr w:type="spellStart"/>
      <w:r>
        <w:rPr>
          <w:b/>
          <w:bCs/>
          <w:sz w:val="26"/>
          <w:szCs w:val="26"/>
        </w:rPr>
        <w:t>Чесебиевой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Рузаны</w:t>
      </w:r>
      <w:proofErr w:type="spellEnd"/>
      <w:r>
        <w:rPr>
          <w:b/>
          <w:bCs/>
          <w:sz w:val="26"/>
          <w:szCs w:val="26"/>
        </w:rPr>
        <w:t xml:space="preserve"> Валериевны кандидатом в депутаты 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Ассоколайское</w:t>
      </w:r>
      <w:proofErr w:type="spellEnd"/>
      <w:r>
        <w:rPr>
          <w:b/>
          <w:bCs/>
          <w:sz w:val="26"/>
          <w:szCs w:val="26"/>
        </w:rPr>
        <w:t xml:space="preserve"> сельское поселение» по 8-ми мандатному избирательному округу №1</w:t>
      </w:r>
    </w:p>
    <w:p w:rsidR="00C80C9D" w:rsidRDefault="00C80C9D" w:rsidP="00C80C9D">
      <w:pPr>
        <w:spacing w:line="276" w:lineRule="auto"/>
        <w:jc w:val="both"/>
        <w:rPr>
          <w:sz w:val="26"/>
          <w:szCs w:val="26"/>
        </w:rPr>
      </w:pPr>
    </w:p>
    <w:p w:rsidR="00C80C9D" w:rsidRDefault="00C80C9D" w:rsidP="00C80C9D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proofErr w:type="gramStart"/>
      <w:r>
        <w:rPr>
          <w:sz w:val="26"/>
          <w:szCs w:val="26"/>
        </w:rPr>
        <w:t>Проверив соответствие порядка выдвижения избирательным объединением «</w:t>
      </w:r>
      <w:r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>
        <w:rPr>
          <w:bCs/>
          <w:sz w:val="26"/>
          <w:szCs w:val="26"/>
        </w:rPr>
        <w:t>Чесебиевой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Рузаны</w:t>
      </w:r>
      <w:proofErr w:type="spellEnd"/>
      <w:r>
        <w:rPr>
          <w:bCs/>
          <w:sz w:val="26"/>
          <w:szCs w:val="26"/>
        </w:rPr>
        <w:t xml:space="preserve"> Валериевны</w:t>
      </w:r>
      <w:r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Ассоколайское</w:t>
      </w:r>
      <w:proofErr w:type="spellEnd"/>
      <w:r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восьмимандатному</w:t>
      </w:r>
      <w:proofErr w:type="spellEnd"/>
      <w:r>
        <w:rPr>
          <w:sz w:val="26"/>
          <w:szCs w:val="26"/>
        </w:rPr>
        <w:t xml:space="preserve"> избирательному округу №1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spellStart"/>
      <w:proofErr w:type="gramStart"/>
      <w:r>
        <w:rPr>
          <w:sz w:val="26"/>
          <w:szCs w:val="26"/>
        </w:rPr>
        <w:t>п</w:t>
      </w:r>
      <w:proofErr w:type="spellEnd"/>
      <w:proofErr w:type="gramEnd"/>
      <w:r>
        <w:rPr>
          <w:sz w:val="26"/>
          <w:szCs w:val="26"/>
        </w:rPr>
        <w:t xml:space="preserve"> о с т а </w:t>
      </w:r>
      <w:proofErr w:type="spellStart"/>
      <w:r>
        <w:rPr>
          <w:sz w:val="26"/>
          <w:szCs w:val="26"/>
        </w:rPr>
        <w:t>н</w:t>
      </w:r>
      <w:proofErr w:type="spellEnd"/>
      <w:r>
        <w:rPr>
          <w:sz w:val="26"/>
          <w:szCs w:val="26"/>
        </w:rPr>
        <w:t xml:space="preserve"> о в л я е т:</w:t>
      </w:r>
    </w:p>
    <w:p w:rsidR="00C80C9D" w:rsidRDefault="00C80C9D" w:rsidP="00C80C9D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Зарегистрировать </w:t>
      </w:r>
      <w:proofErr w:type="spellStart"/>
      <w:r>
        <w:rPr>
          <w:bCs/>
          <w:sz w:val="26"/>
          <w:szCs w:val="26"/>
        </w:rPr>
        <w:t>Чесебиеву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Рузану</w:t>
      </w:r>
      <w:proofErr w:type="spellEnd"/>
      <w:r>
        <w:rPr>
          <w:bCs/>
          <w:sz w:val="26"/>
          <w:szCs w:val="26"/>
        </w:rPr>
        <w:t xml:space="preserve"> Валериевну</w:t>
      </w:r>
      <w:r>
        <w:rPr>
          <w:sz w:val="26"/>
          <w:szCs w:val="26"/>
        </w:rPr>
        <w:t>, 1985 года рождения, выдвинутого избирательным объединением «</w:t>
      </w:r>
      <w:r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>
        <w:rPr>
          <w:sz w:val="26"/>
          <w:szCs w:val="26"/>
        </w:rPr>
        <w:t xml:space="preserve">, 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Ассоколайское</w:t>
      </w:r>
      <w:proofErr w:type="spellEnd"/>
      <w:r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восьмимандатному</w:t>
      </w:r>
      <w:proofErr w:type="spellEnd"/>
      <w:r>
        <w:rPr>
          <w:sz w:val="26"/>
          <w:szCs w:val="26"/>
        </w:rPr>
        <w:t xml:space="preserve"> избирательному округу №1 (4 августа 2026 г. в 10 часов 30 минут) </w:t>
      </w:r>
    </w:p>
    <w:p w:rsidR="00C80C9D" w:rsidRDefault="00C80C9D" w:rsidP="00C80C9D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Выдать </w:t>
      </w:r>
      <w:proofErr w:type="spellStart"/>
      <w:r>
        <w:rPr>
          <w:bCs/>
          <w:sz w:val="26"/>
          <w:szCs w:val="26"/>
        </w:rPr>
        <w:t>Чесебиевой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Рузане</w:t>
      </w:r>
      <w:proofErr w:type="spellEnd"/>
      <w:r>
        <w:rPr>
          <w:bCs/>
          <w:sz w:val="26"/>
          <w:szCs w:val="26"/>
        </w:rPr>
        <w:t xml:space="preserve"> Валериевне</w:t>
      </w:r>
      <w:r>
        <w:rPr>
          <w:sz w:val="26"/>
          <w:szCs w:val="26"/>
        </w:rPr>
        <w:t xml:space="preserve"> удостоверение о регистрации  установленного  образца. </w:t>
      </w:r>
    </w:p>
    <w:p w:rsidR="00C80C9D" w:rsidRDefault="00C80C9D" w:rsidP="00C80C9D">
      <w:pPr>
        <w:pStyle w:val="a3"/>
        <w:spacing w:after="0" w:line="276" w:lineRule="auto"/>
        <w:ind w:left="0" w:firstLine="567"/>
        <w:rPr>
          <w:sz w:val="26"/>
          <w:szCs w:val="26"/>
        </w:rPr>
      </w:pPr>
      <w:r>
        <w:rPr>
          <w:sz w:val="26"/>
          <w:szCs w:val="26"/>
        </w:rPr>
        <w:t>3. Направить настоящее постановление для опубликования в районную газету «</w:t>
      </w:r>
      <w:proofErr w:type="spellStart"/>
      <w:r>
        <w:rPr>
          <w:sz w:val="26"/>
          <w:szCs w:val="26"/>
        </w:rPr>
        <w:t>Теучежские</w:t>
      </w:r>
      <w:proofErr w:type="spellEnd"/>
      <w:r>
        <w:rPr>
          <w:sz w:val="26"/>
          <w:szCs w:val="26"/>
        </w:rPr>
        <w:t xml:space="preserve"> вести».</w:t>
      </w:r>
    </w:p>
    <w:p w:rsidR="00C80C9D" w:rsidRDefault="00C80C9D" w:rsidP="00C80C9D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</w:p>
    <w:p w:rsidR="00C80C9D" w:rsidRDefault="00C80C9D" w:rsidP="00C80C9D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Председатель</w:t>
      </w:r>
    </w:p>
    <w:p w:rsidR="00C80C9D" w:rsidRDefault="00C80C9D" w:rsidP="00C80C9D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территориальной избирательной комиссии</w:t>
      </w:r>
    </w:p>
    <w:p w:rsidR="00C80C9D" w:rsidRDefault="00C80C9D" w:rsidP="00C80C9D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>
        <w:rPr>
          <w:sz w:val="26"/>
          <w:szCs w:val="26"/>
        </w:rPr>
        <w:t>К.Н.Блягоз</w:t>
      </w:r>
      <w:proofErr w:type="spellEnd"/>
    </w:p>
    <w:p w:rsidR="00C80C9D" w:rsidRDefault="00C80C9D" w:rsidP="00C80C9D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C80C9D" w:rsidRDefault="00C80C9D" w:rsidP="00C80C9D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Секретарь</w:t>
      </w:r>
    </w:p>
    <w:p w:rsidR="00C80C9D" w:rsidRDefault="00C80C9D" w:rsidP="00C80C9D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территориальной избирательной комиссии </w:t>
      </w:r>
    </w:p>
    <w:p w:rsidR="00FD525C" w:rsidRPr="008F3B48" w:rsidRDefault="00C80C9D" w:rsidP="008F3B48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Теучежского района                                                         С.А. </w:t>
      </w:r>
      <w:proofErr w:type="spellStart"/>
      <w:r>
        <w:rPr>
          <w:sz w:val="26"/>
          <w:szCs w:val="26"/>
        </w:rPr>
        <w:t>Керашева</w:t>
      </w:r>
      <w:proofErr w:type="spellEnd"/>
    </w:p>
    <w:sectPr w:rsidR="00FD525C" w:rsidRPr="008F3B48" w:rsidSect="00097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80C9D"/>
    <w:rsid w:val="000978BC"/>
    <w:rsid w:val="001E0AE1"/>
    <w:rsid w:val="008B1F75"/>
    <w:rsid w:val="008F3B48"/>
    <w:rsid w:val="00AD2A6D"/>
    <w:rsid w:val="00C80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C80C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80C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C80C9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80C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0C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3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Vse_dlya_tebya_</dc:creator>
  <cp:lastModifiedBy>Vse_dlya_tebya_</cp:lastModifiedBy>
  <cp:revision>2</cp:revision>
  <dcterms:created xsi:type="dcterms:W3CDTF">2026-08-03T10:30:00Z</dcterms:created>
  <dcterms:modified xsi:type="dcterms:W3CDTF">2026-08-03T10:33:00Z</dcterms:modified>
</cp:coreProperties>
</file>