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D5" w:rsidRPr="0046699E" w:rsidRDefault="00CC02D5" w:rsidP="00CC02D5">
      <w:pPr>
        <w:pStyle w:val="11"/>
        <w:rPr>
          <w:caps/>
          <w:szCs w:val="24"/>
        </w:rPr>
      </w:pPr>
      <w:r w:rsidRPr="0046699E">
        <w:rPr>
          <w:caps/>
          <w:szCs w:val="24"/>
        </w:rPr>
        <w:t>РОССИЙСКАЯ ФЕДЕРАЦИЯ</w:t>
      </w:r>
    </w:p>
    <w:p w:rsidR="00CC02D5" w:rsidRPr="0046699E" w:rsidRDefault="00CC02D5" w:rsidP="00CC02D5">
      <w:pPr>
        <w:pStyle w:val="11"/>
        <w:rPr>
          <w:caps/>
          <w:szCs w:val="24"/>
        </w:rPr>
      </w:pPr>
      <w:r w:rsidRPr="0046699E">
        <w:rPr>
          <w:caps/>
          <w:szCs w:val="24"/>
        </w:rPr>
        <w:t xml:space="preserve">муниципальное образование </w:t>
      </w:r>
    </w:p>
    <w:p w:rsidR="00CC02D5" w:rsidRPr="0046699E" w:rsidRDefault="00CC02D5" w:rsidP="00CC02D5">
      <w:pPr>
        <w:pStyle w:val="11"/>
        <w:rPr>
          <w:caps/>
          <w:szCs w:val="24"/>
        </w:rPr>
      </w:pPr>
      <w:r w:rsidRPr="0046699E">
        <w:rPr>
          <w:caps/>
          <w:szCs w:val="24"/>
        </w:rPr>
        <w:t>«Теучежский муниципальный район республики адыгея»</w:t>
      </w:r>
    </w:p>
    <w:p w:rsidR="00CC02D5" w:rsidRPr="0046699E" w:rsidRDefault="00CC02D5" w:rsidP="00CC02D5">
      <w:pPr>
        <w:pStyle w:val="11"/>
        <w:rPr>
          <w:caps/>
          <w:szCs w:val="24"/>
        </w:rPr>
      </w:pPr>
    </w:p>
    <w:p w:rsidR="00CC02D5" w:rsidRPr="0046699E" w:rsidRDefault="00CC02D5" w:rsidP="00CC02D5">
      <w:pPr>
        <w:pStyle w:val="11"/>
        <w:rPr>
          <w:bCs/>
          <w:szCs w:val="24"/>
        </w:rPr>
      </w:pPr>
    </w:p>
    <w:p w:rsidR="00CC02D5" w:rsidRPr="0046699E" w:rsidRDefault="00CC02D5" w:rsidP="00CC02D5">
      <w:pPr>
        <w:pStyle w:val="11"/>
        <w:rPr>
          <w:szCs w:val="24"/>
        </w:rPr>
      </w:pPr>
      <w:r w:rsidRPr="0046699E">
        <w:rPr>
          <w:szCs w:val="24"/>
        </w:rPr>
        <w:t>РЕШЕНИЕ</w:t>
      </w:r>
    </w:p>
    <w:p w:rsidR="00CC02D5" w:rsidRPr="0046699E" w:rsidRDefault="00CC02D5" w:rsidP="00CC02D5">
      <w:pPr>
        <w:pStyle w:val="11"/>
        <w:rPr>
          <w:szCs w:val="24"/>
        </w:rPr>
      </w:pPr>
    </w:p>
    <w:p w:rsidR="00CC02D5" w:rsidRPr="0046699E" w:rsidRDefault="00CC02D5" w:rsidP="00CC02D5">
      <w:pPr>
        <w:pStyle w:val="11"/>
        <w:spacing w:before="100" w:beforeAutospacing="1" w:after="100" w:afterAutospacing="1"/>
        <w:rPr>
          <w:i/>
          <w:szCs w:val="24"/>
          <w:lang w:eastAsia="ru-RU"/>
        </w:rPr>
      </w:pPr>
      <w:r w:rsidRPr="0046699E">
        <w:rPr>
          <w:bCs/>
          <w:i/>
          <w:szCs w:val="24"/>
          <w:lang w:eastAsia="ru-RU"/>
        </w:rPr>
        <w:t>Об утверждении перечня бесплатных услуг по благоустройству и уборке территорий, предоставляемых Муниципальным автономным учреждением «Благоустройство», и порядка их оказания</w:t>
      </w:r>
    </w:p>
    <w:p w:rsidR="00CC02D5" w:rsidRPr="0046699E" w:rsidRDefault="00CC02D5" w:rsidP="00CC02D5">
      <w:pPr>
        <w:pStyle w:val="11"/>
        <w:jc w:val="left"/>
        <w:rPr>
          <w:b w:val="0"/>
          <w:szCs w:val="24"/>
        </w:rPr>
      </w:pPr>
    </w:p>
    <w:p w:rsidR="00CC02D5" w:rsidRPr="0046699E" w:rsidRDefault="00CC02D5" w:rsidP="00CC02D5">
      <w:pPr>
        <w:pStyle w:val="11"/>
        <w:jc w:val="left"/>
        <w:rPr>
          <w:b w:val="0"/>
          <w:szCs w:val="24"/>
        </w:rPr>
      </w:pPr>
    </w:p>
    <w:p w:rsidR="00CC02D5" w:rsidRPr="0046699E" w:rsidRDefault="00CC02D5" w:rsidP="00CC02D5">
      <w:pPr>
        <w:pStyle w:val="11"/>
        <w:rPr>
          <w:b w:val="0"/>
          <w:szCs w:val="24"/>
        </w:rPr>
      </w:pPr>
      <w:r w:rsidRPr="0046699E">
        <w:rPr>
          <w:b w:val="0"/>
          <w:szCs w:val="24"/>
        </w:rPr>
        <w:t xml:space="preserve">Принято Советом народных депутатов Теучежского района на </w:t>
      </w:r>
      <w:r w:rsidR="004E0246">
        <w:rPr>
          <w:b w:val="0"/>
          <w:szCs w:val="24"/>
        </w:rPr>
        <w:t>35</w:t>
      </w:r>
      <w:r w:rsidRPr="0046699E">
        <w:rPr>
          <w:b w:val="0"/>
          <w:szCs w:val="24"/>
        </w:rPr>
        <w:t xml:space="preserve">  сессии</w:t>
      </w:r>
    </w:p>
    <w:p w:rsidR="00856DFE" w:rsidRPr="0046699E" w:rsidRDefault="00856DFE" w:rsidP="00856DFE">
      <w:pPr>
        <w:pStyle w:val="11"/>
        <w:rPr>
          <w:szCs w:val="24"/>
        </w:rPr>
      </w:pPr>
    </w:p>
    <w:p w:rsidR="00040F2E" w:rsidRPr="0046699E" w:rsidRDefault="00CC02D5" w:rsidP="004E28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        </w:t>
      </w:r>
      <w:proofErr w:type="gramStart"/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В целях обеспечения надлежащего содержания территорий муниципального образования Теучежский район, повышения уровня благоустройства и оказания социальной поддержки отдельным категориям граждан, руководствуясь Федеральным законом от 06.10.2003 № 131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noBreakHyphen/>
        <w:t>ФЗ «Об общих принципах организации местного самоуправления в Российской Федерации», Уставом муниципального образования Теучежский район, Федеральны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>м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закон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ом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от 3 ноября 2006 г. N 174-ФЗ "Об автономных учреждениях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", </w:t>
      </w:r>
      <w:r w:rsidR="00394C4F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Совет народных депутатов Теучежского района </w:t>
      </w:r>
      <w:proofErr w:type="gramEnd"/>
    </w:p>
    <w:p w:rsidR="00040F2E" w:rsidRPr="0046699E" w:rsidRDefault="00CC02D5" w:rsidP="00CC02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proofErr w:type="gramStart"/>
      <w:r w:rsidRPr="0046699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Р</w:t>
      </w:r>
      <w:proofErr w:type="gramEnd"/>
      <w:r w:rsidRPr="0046699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Е Ш И Л:</w:t>
      </w:r>
    </w:p>
    <w:p w:rsidR="00040F2E" w:rsidRPr="0046699E" w:rsidRDefault="00040F2E" w:rsidP="00CC02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Утвердить </w:t>
      </w: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Перечень бесплатных услуг по благоустройству и уборке территорий, предоставляемых </w:t>
      </w:r>
      <w:r w:rsidR="003B3879"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Муниципальным автономным учреждением «Благоустройство»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(приложение № 1).</w:t>
      </w:r>
    </w:p>
    <w:p w:rsidR="004E28F3" w:rsidRPr="0046699E" w:rsidRDefault="00040F2E" w:rsidP="00CC02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Утвердить </w:t>
      </w: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Порядок оказания бесплатных услуг по благоустройству и уборке территорий </w:t>
      </w:r>
      <w:r w:rsidR="003B3879"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Муниципальным автономным учреждением «Благоустройство»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(приложение № 2).</w:t>
      </w:r>
    </w:p>
    <w:p w:rsidR="00040F2E" w:rsidRDefault="00040F2E" w:rsidP="00CC02D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Настоящее </w:t>
      </w:r>
      <w:r w:rsidR="00602DD0">
        <w:rPr>
          <w:rFonts w:ascii="Times New Roman" w:eastAsia="Times New Roman" w:hAnsi="Times New Roman" w:cs="Times New Roman"/>
          <w:kern w:val="0"/>
          <w:lang w:eastAsia="ru-RU"/>
        </w:rPr>
        <w:t>р</w:t>
      </w:r>
      <w:r w:rsidR="00394C4F" w:rsidRPr="0046699E">
        <w:rPr>
          <w:rFonts w:ascii="Times New Roman" w:eastAsia="Times New Roman" w:hAnsi="Times New Roman" w:cs="Times New Roman"/>
          <w:kern w:val="0"/>
          <w:lang w:eastAsia="ru-RU"/>
        </w:rPr>
        <w:t>ешение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вступает в силу с момента его </w:t>
      </w:r>
      <w:r w:rsidR="00CC02D5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принятия и подлежит 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>официально</w:t>
      </w:r>
      <w:r w:rsidR="00CC02D5" w:rsidRPr="0046699E">
        <w:rPr>
          <w:rFonts w:ascii="Times New Roman" w:eastAsia="Times New Roman" w:hAnsi="Times New Roman" w:cs="Times New Roman"/>
          <w:kern w:val="0"/>
          <w:lang w:eastAsia="ru-RU"/>
        </w:rPr>
        <w:t>му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опубликовани</w:t>
      </w:r>
      <w:r w:rsidR="00CC02D5" w:rsidRPr="0046699E">
        <w:rPr>
          <w:rFonts w:ascii="Times New Roman" w:eastAsia="Times New Roman" w:hAnsi="Times New Roman" w:cs="Times New Roman"/>
          <w:kern w:val="0"/>
          <w:lang w:eastAsia="ru-RU"/>
        </w:rPr>
        <w:t>ю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46699E" w:rsidRDefault="0046699E" w:rsidP="00466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46699E" w:rsidRPr="0046699E" w:rsidRDefault="0046699E" w:rsidP="00466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W w:w="0" w:type="auto"/>
        <w:tblLook w:val="00A0"/>
      </w:tblPr>
      <w:tblGrid>
        <w:gridCol w:w="4916"/>
        <w:gridCol w:w="4655"/>
      </w:tblGrid>
      <w:tr w:rsidR="0046699E" w:rsidRPr="00691623" w:rsidTr="0092276C">
        <w:trPr>
          <w:trHeight w:val="1725"/>
        </w:trPr>
        <w:tc>
          <w:tcPr>
            <w:tcW w:w="5055" w:type="dxa"/>
          </w:tcPr>
          <w:p w:rsidR="0046699E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Председатель Совета народных депутатов </w:t>
            </w:r>
            <w:r>
              <w:rPr>
                <w:iCs/>
              </w:rPr>
              <w:t>Теучежского района</w:t>
            </w:r>
          </w:p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</w:p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                                             </w:t>
            </w:r>
            <w:proofErr w:type="spellStart"/>
            <w:r w:rsidRPr="00691623">
              <w:rPr>
                <w:iCs/>
              </w:rPr>
              <w:t>А.К.Пчегатлук</w:t>
            </w:r>
            <w:proofErr w:type="spellEnd"/>
          </w:p>
        </w:tc>
        <w:tc>
          <w:tcPr>
            <w:tcW w:w="4773" w:type="dxa"/>
          </w:tcPr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      Глава </w:t>
            </w:r>
            <w:proofErr w:type="gramStart"/>
            <w:r w:rsidRPr="00691623">
              <w:rPr>
                <w:iCs/>
              </w:rPr>
              <w:t>муниципального</w:t>
            </w:r>
            <w:proofErr w:type="gramEnd"/>
            <w:r w:rsidRPr="00691623">
              <w:rPr>
                <w:iCs/>
              </w:rPr>
              <w:t xml:space="preserve">  </w:t>
            </w:r>
          </w:p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      образования  «Теучежский район»                                                                                       </w:t>
            </w:r>
          </w:p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                                               </w:t>
            </w:r>
          </w:p>
          <w:p w:rsidR="0046699E" w:rsidRPr="00691623" w:rsidRDefault="0046699E" w:rsidP="0092276C">
            <w:pPr>
              <w:pStyle w:val="ae"/>
              <w:jc w:val="left"/>
              <w:rPr>
                <w:iCs/>
              </w:rPr>
            </w:pPr>
            <w:r w:rsidRPr="00691623">
              <w:rPr>
                <w:iCs/>
              </w:rPr>
              <w:t xml:space="preserve">                                   </w:t>
            </w:r>
            <w:r>
              <w:rPr>
                <w:iCs/>
              </w:rPr>
              <w:t xml:space="preserve">       </w:t>
            </w:r>
            <w:r w:rsidRPr="00691623">
              <w:rPr>
                <w:iCs/>
              </w:rPr>
              <w:t xml:space="preserve">    </w:t>
            </w:r>
            <w:proofErr w:type="spellStart"/>
            <w:r>
              <w:rPr>
                <w:iCs/>
              </w:rPr>
              <w:t>А.Г.Удычак</w:t>
            </w:r>
            <w:proofErr w:type="spellEnd"/>
          </w:p>
        </w:tc>
      </w:tr>
    </w:tbl>
    <w:p w:rsidR="0046699E" w:rsidRDefault="0046699E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394C4F" w:rsidRPr="0046699E" w:rsidRDefault="00CC02D5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а.Понежукай</w:t>
      </w:r>
    </w:p>
    <w:p w:rsidR="00CC02D5" w:rsidRPr="0046699E" w:rsidRDefault="004E0246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05 августа </w:t>
      </w:r>
      <w:r w:rsidR="00CC02D5"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2026 года</w:t>
      </w:r>
    </w:p>
    <w:p w:rsidR="00CC02D5" w:rsidRPr="0046699E" w:rsidRDefault="004E0246" w:rsidP="00CC0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</w:rPr>
        <w:t>№211</w:t>
      </w:r>
    </w:p>
    <w:p w:rsidR="00B914E8" w:rsidRPr="0046699E" w:rsidRDefault="00B914E8" w:rsidP="00CC02D5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CC02D5" w:rsidRDefault="00CC02D5" w:rsidP="00CC02D5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46699E" w:rsidRDefault="0046699E" w:rsidP="00CC02D5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46699E" w:rsidRPr="0046699E" w:rsidRDefault="0046699E" w:rsidP="00CC02D5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Pr="0046699E" w:rsidRDefault="00040F2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lastRenderedPageBreak/>
        <w:t>Приложение №</w:t>
      </w:r>
      <w:r w:rsidR="0046699E" w:rsidRPr="0046699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>1</w:t>
      </w:r>
    </w:p>
    <w:p w:rsidR="0046699E" w:rsidRPr="0046699E" w:rsidRDefault="00040F2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 </w:t>
      </w:r>
      <w:r w:rsidR="00394C4F"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Решению Совета </w:t>
      </w:r>
      <w:proofErr w:type="gramStart"/>
      <w:r w:rsidR="00394C4F"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народных</w:t>
      </w:r>
      <w:proofErr w:type="gramEnd"/>
      <w:r w:rsidR="00394C4F"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</w:p>
    <w:p w:rsidR="00040F2E" w:rsidRPr="0046699E" w:rsidRDefault="00394C4F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депутатов МО «Теучежский район»</w:t>
      </w:r>
      <w:r w:rsidR="00040F2E"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br/>
        <w:t xml:space="preserve">от </w:t>
      </w:r>
      <w:r w:rsidR="004E024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05.08.</w:t>
      </w:r>
      <w:r w:rsidR="00040F2E" w:rsidRPr="0046699E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</w:rPr>
        <w:t xml:space="preserve"> 202</w:t>
      </w:r>
      <w:r w:rsidRPr="0046699E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</w:rPr>
        <w:t>6</w:t>
      </w:r>
      <w:r w:rsidR="004E024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года№211</w:t>
      </w:r>
    </w:p>
    <w:p w:rsidR="0046699E" w:rsidRDefault="0046699E" w:rsidP="0046699E">
      <w:pPr>
        <w:spacing w:after="0" w:line="240" w:lineRule="auto"/>
        <w:outlineLvl w:val="3"/>
        <w:rPr>
          <w:rFonts w:ascii="Times New Roman" w:eastAsia="Times New Roman" w:hAnsi="Times New Roman" w:cs="Times New Roman"/>
          <w:kern w:val="0"/>
          <w:lang w:eastAsia="ru-RU"/>
        </w:rPr>
      </w:pPr>
    </w:p>
    <w:p w:rsidR="0046699E" w:rsidRPr="0046699E" w:rsidRDefault="0046699E" w:rsidP="0046699E">
      <w:pPr>
        <w:spacing w:after="0" w:line="240" w:lineRule="auto"/>
        <w:outlineLvl w:val="3"/>
        <w:rPr>
          <w:rFonts w:ascii="Times New Roman" w:eastAsia="Times New Roman" w:hAnsi="Times New Roman" w:cs="Times New Roman"/>
          <w:kern w:val="0"/>
          <w:lang w:eastAsia="ru-RU"/>
        </w:rPr>
      </w:pPr>
    </w:p>
    <w:p w:rsidR="00040F2E" w:rsidRPr="0046699E" w:rsidRDefault="00040F2E" w:rsidP="0046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Перечень бесплатных услуг по благоустройству и уборке территорий, предоставляемых </w:t>
      </w:r>
      <w:r w:rsidR="0046699E" w:rsidRPr="0046699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м</w:t>
      </w:r>
      <w:r w:rsidR="004E28F3" w:rsidRPr="0046699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униципальным автономным учреждением «Благоустройство»</w:t>
      </w:r>
    </w:p>
    <w:p w:rsidR="0046699E" w:rsidRDefault="0046699E" w:rsidP="0046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46699E" w:rsidRPr="0046699E" w:rsidRDefault="0046699E" w:rsidP="0046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040F2E" w:rsidRPr="0046699E" w:rsidRDefault="004E28F3" w:rsidP="004E28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>Муниципальное автономное учреждение «Б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лагоустройств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>о»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(далее — Учреждение) предоставляет следующие бесплатные услуги:</w:t>
      </w:r>
    </w:p>
    <w:p w:rsidR="00040F2E" w:rsidRPr="0046699E" w:rsidRDefault="00394C4F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Уборка общественных </w:t>
      </w:r>
      <w:r w:rsidR="00040F2E"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территорий</w:t>
      </w: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 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>после проведения массовых мероприятий</w:t>
      </w:r>
      <w:r w:rsidR="00040F2E"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: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>–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подметание тротуаров, парков, скверов;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>–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очистка урн и контейнерных площадок;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уборка мусора.</w:t>
      </w:r>
    </w:p>
    <w:p w:rsidR="00040F2E" w:rsidRPr="0046699E" w:rsidRDefault="00040F2E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Обслуживание малых архитектурных форм (МАФ):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регулярная проверка состояния скамеек, урн, элементов детских и спортивных площадок;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текущий ремонт МАФ для обеспечения их безопасности и функциональности.</w:t>
      </w:r>
    </w:p>
    <w:p w:rsidR="00040F2E" w:rsidRPr="0046699E" w:rsidRDefault="00040F2E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Зимнее содержание территорий: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расчистка дорог и тротуаров от снега;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обработка </w:t>
      </w:r>
      <w:proofErr w:type="spellStart"/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противогололёдными</w:t>
      </w:r>
      <w:proofErr w:type="spellEnd"/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материалами;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вывоз снега в случае возникновения чрезвычайных ситуаций.</w:t>
      </w:r>
    </w:p>
    <w:p w:rsidR="00040F2E" w:rsidRPr="0046699E" w:rsidRDefault="00040F2E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Содержание специальных объектов:</w:t>
      </w:r>
    </w:p>
    <w:p w:rsidR="00040F2E" w:rsidRPr="0046699E" w:rsidRDefault="004E28F3" w:rsidP="004E28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– </w:t>
      </w:r>
      <w:r w:rsidR="00040F2E" w:rsidRPr="0046699E">
        <w:rPr>
          <w:rFonts w:ascii="Times New Roman" w:eastAsia="Times New Roman" w:hAnsi="Times New Roman" w:cs="Times New Roman"/>
          <w:kern w:val="0"/>
          <w:lang w:eastAsia="ru-RU"/>
        </w:rPr>
        <w:t>уход за местами захоронений (в случае включения данных работ в муниципальное задание).</w:t>
      </w:r>
    </w:p>
    <w:p w:rsidR="00040F2E" w:rsidRPr="0046699E" w:rsidRDefault="00040F2E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Выполнение бесплатных работ по благоустройству и содержанию территорий общего пользования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в рамках утверждённого муниципального задания.</w:t>
      </w:r>
    </w:p>
    <w:p w:rsidR="00040F2E" w:rsidRPr="0046699E" w:rsidRDefault="00040F2E" w:rsidP="004E28F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lang w:eastAsia="ru-RU"/>
        </w:rPr>
        <w:t>Предоставление бесплатных услуг по покосу травы и уборке территории</w:t>
      </w:r>
      <w:r w:rsidRPr="0046699E">
        <w:rPr>
          <w:rFonts w:ascii="Times New Roman" w:eastAsia="Times New Roman" w:hAnsi="Times New Roman" w:cs="Times New Roman"/>
          <w:kern w:val="0"/>
          <w:lang w:eastAsia="ru-RU"/>
        </w:rPr>
        <w:t xml:space="preserve"> для граждан, оказавшихся в трудной жизненной ситуации (в соответствии с порядком, утверждённым настоящим постановлением).</w:t>
      </w:r>
    </w:p>
    <w:p w:rsidR="004E28F3" w:rsidRPr="0046699E" w:rsidRDefault="004E28F3" w:rsidP="004E28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4E28F3" w:rsidRDefault="004E28F3" w:rsidP="004E28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4E28F3" w:rsidRDefault="004E28F3" w:rsidP="004E28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040F2E" w:rsidRPr="00040F2E" w:rsidRDefault="00040F2E" w:rsidP="00085A5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4E28F3" w:rsidRDefault="0046699E">
      <w:pPr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Управделами Совета народных депутатов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Л.Р.Панеш</w:t>
      </w:r>
      <w:proofErr w:type="spellEnd"/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E0246" w:rsidRDefault="004E0246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lang w:eastAsia="ru-RU"/>
        </w:rPr>
      </w:pPr>
    </w:p>
    <w:p w:rsidR="0046699E" w:rsidRP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lastRenderedPageBreak/>
        <w:t>Приложение №2</w:t>
      </w:r>
    </w:p>
    <w:p w:rsidR="0046699E" w:rsidRP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к Решению Совета </w:t>
      </w:r>
      <w:proofErr w:type="gramStart"/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народных</w:t>
      </w:r>
      <w:proofErr w:type="gramEnd"/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</w:p>
    <w:p w:rsidR="0046699E" w:rsidRPr="0046699E" w:rsidRDefault="0046699E" w:rsidP="0046699E">
      <w:pPr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депутатов МО «Теучежский район»</w:t>
      </w: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br/>
        <w:t xml:space="preserve">от </w:t>
      </w:r>
      <w:r w:rsidR="004E024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05.08.</w:t>
      </w:r>
      <w:r w:rsidRPr="0046699E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</w:rPr>
        <w:t>2026</w:t>
      </w: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г</w:t>
      </w:r>
      <w:r w:rsidR="004E024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ода</w:t>
      </w:r>
      <w:r w:rsidRPr="004669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№</w:t>
      </w:r>
      <w:r w:rsidR="004E024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211</w:t>
      </w:r>
    </w:p>
    <w:p w:rsidR="0046699E" w:rsidRDefault="0046699E" w:rsidP="0046699E">
      <w:pPr>
        <w:spacing w:after="0" w:line="240" w:lineRule="auto"/>
        <w:outlineLvl w:val="3"/>
        <w:rPr>
          <w:rFonts w:ascii="Times New Roman" w:eastAsia="Times New Roman" w:hAnsi="Times New Roman" w:cs="Times New Roman"/>
          <w:kern w:val="0"/>
          <w:lang w:eastAsia="ru-RU"/>
        </w:rPr>
      </w:pPr>
    </w:p>
    <w:p w:rsidR="00394C4F" w:rsidRPr="00040F2E" w:rsidRDefault="00394C4F" w:rsidP="00394C4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</w:rPr>
      </w:pPr>
    </w:p>
    <w:p w:rsidR="0046699E" w:rsidRDefault="00040F2E" w:rsidP="0008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Порядок оказания бесплатных услуг по благоустройству и уборке территорий </w:t>
      </w:r>
    </w:p>
    <w:p w:rsidR="00085A5D" w:rsidRDefault="0046699E" w:rsidP="0008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муниципальным автономным учреждением </w:t>
      </w:r>
      <w:r w:rsidR="00085A5D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«Благоустройство»</w:t>
      </w:r>
    </w:p>
    <w:p w:rsidR="00085A5D" w:rsidRDefault="00085A5D" w:rsidP="0008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1. Категории граждан, имеющих право на получение бесплатных услуг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Бесплатные услуги по покосу травы и уборке территории предоставляются следующим категориям граждан:</w:t>
      </w:r>
    </w:p>
    <w:p w:rsidR="00040F2E" w:rsidRPr="00040F2E" w:rsidRDefault="00040F2E" w:rsidP="00085A5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семьям с детьми, в составе которых один или несколько членов семьи является инвалидом I или II группы либо заявитель является инвалидом I или II группы;</w:t>
      </w:r>
    </w:p>
    <w:p w:rsidR="00040F2E" w:rsidRPr="00040F2E" w:rsidRDefault="00040F2E" w:rsidP="00085A5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семьям с детьми, в составе которых один или несколько членов семьи являются участниками специальной военной операции на территориях Украины, Донецкой Народной Республики, Луганской Народной Республики, Запорожской и Херсонской областей;</w:t>
      </w:r>
    </w:p>
    <w:p w:rsidR="00040F2E" w:rsidRPr="00040F2E" w:rsidRDefault="00040F2E" w:rsidP="00085A5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proofErr w:type="gramStart"/>
      <w:r w:rsidRPr="00040F2E">
        <w:rPr>
          <w:rFonts w:ascii="Times New Roman" w:eastAsia="Times New Roman" w:hAnsi="Times New Roman" w:cs="Times New Roman"/>
          <w:kern w:val="0"/>
          <w:lang w:eastAsia="ru-RU"/>
        </w:rPr>
        <w:t>гражданам, являющимся единственным родителем (в случае, если в записи акта о рождении ребёнка отсутствуют сведения о втором родителе ребёнка, сведения об отце в запись акта о рождении ребёнка внесены по заявлению матери ребёнка, второй родитель ребёнка умер, второй родитель ребёнка признан безвестно отсутствующим или объявлен умершим);</w:t>
      </w:r>
      <w:proofErr w:type="gramEnd"/>
    </w:p>
    <w:p w:rsidR="00040F2E" w:rsidRDefault="00040F2E" w:rsidP="00085A5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гражданам, подвергшимся воздействию обстоятельств непреодолимой силы (стихийные бедствия, пожары и т. д.).</w:t>
      </w:r>
    </w:p>
    <w:p w:rsidR="00085A5D" w:rsidRPr="00040F2E" w:rsidRDefault="00085A5D" w:rsidP="00085A5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2. Порядок подачи и рассмотрения заявления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2.1. Для получения услуги заявитель подаёт письменное заявление в Учреждение с приложением документов, подтверждающих принадлежность к одной из указанных категорий.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2.2. Учреждение рассматривает заявление в течение 10 рабочих дней и принимает решение о предоставлении услуги либо об отказе с указанием причин.</w:t>
      </w:r>
    </w:p>
    <w:p w:rsid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2.3. Объём и периодичность оказания услуг определяются индивидуально для каждого заявителя с учётом его потребностей и возможностей Учреждения.</w:t>
      </w:r>
    </w:p>
    <w:p w:rsidR="00085A5D" w:rsidRPr="00040F2E" w:rsidRDefault="00085A5D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085A5D" w:rsidRPr="00085A5D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3. Финансовое обеспечение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3.1. Финансирование деятельности Учреждения осуществляется за счёт средств бюджета муниципального образования Теучежский район в форме субсидий на выполнение муниципального задания.</w:t>
      </w:r>
    </w:p>
    <w:p w:rsid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3.2. Расходы на оказание бесплатных услуг отдельным категориям граждан предусматриваются в бюджете муниципального образования на соответствующий финансовый год.</w:t>
      </w:r>
    </w:p>
    <w:p w:rsidR="00085A5D" w:rsidRPr="00040F2E" w:rsidRDefault="00085A5D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4. Контроль и отчётность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4.1. Деятельность Учреждения подлежит контролю со стороны администрации муниципального образования Теучежский район.</w:t>
      </w:r>
    </w:p>
    <w:p w:rsidR="00040F2E" w:rsidRPr="00040F2E" w:rsidRDefault="00040F2E" w:rsidP="00085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040F2E">
        <w:rPr>
          <w:rFonts w:ascii="Times New Roman" w:eastAsia="Times New Roman" w:hAnsi="Times New Roman" w:cs="Times New Roman"/>
          <w:kern w:val="0"/>
          <w:lang w:eastAsia="ru-RU"/>
        </w:rPr>
        <w:t>4.2. Учреждение представляет ежеквартальную и годовую отчётность о выполнении муниципального задания и расходовании бюджетных сре</w:t>
      </w:r>
      <w:proofErr w:type="gramStart"/>
      <w:r w:rsidRPr="00040F2E">
        <w:rPr>
          <w:rFonts w:ascii="Times New Roman" w:eastAsia="Times New Roman" w:hAnsi="Times New Roman" w:cs="Times New Roman"/>
          <w:kern w:val="0"/>
          <w:lang w:eastAsia="ru-RU"/>
        </w:rPr>
        <w:t>дств в п</w:t>
      </w:r>
      <w:proofErr w:type="gramEnd"/>
      <w:r w:rsidRPr="00040F2E">
        <w:rPr>
          <w:rFonts w:ascii="Times New Roman" w:eastAsia="Times New Roman" w:hAnsi="Times New Roman" w:cs="Times New Roman"/>
          <w:kern w:val="0"/>
          <w:lang w:eastAsia="ru-RU"/>
        </w:rPr>
        <w:t>орядке, установленном администрацией муниципального образования.</w:t>
      </w:r>
    </w:p>
    <w:p w:rsidR="0046699E" w:rsidRDefault="0046699E">
      <w:pPr>
        <w:rPr>
          <w:rFonts w:ascii="Times New Roman" w:eastAsia="Times New Roman" w:hAnsi="Times New Roman" w:cs="Times New Roman"/>
          <w:kern w:val="0"/>
          <w:lang w:eastAsia="ru-RU"/>
        </w:rPr>
      </w:pPr>
    </w:p>
    <w:p w:rsidR="0046699E" w:rsidRDefault="0046699E">
      <w:pPr>
        <w:rPr>
          <w:rFonts w:ascii="Times New Roman" w:eastAsia="Times New Roman" w:hAnsi="Times New Roman" w:cs="Times New Roman"/>
          <w:kern w:val="0"/>
          <w:lang w:eastAsia="ru-RU"/>
        </w:rPr>
      </w:pPr>
    </w:p>
    <w:p w:rsidR="00C11DB1" w:rsidRDefault="0046699E">
      <w:pPr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Управделами Совета народных депутатов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Л.Р.Панеш</w:t>
      </w:r>
      <w:proofErr w:type="spellEnd"/>
    </w:p>
    <w:sectPr w:rsidR="00C11DB1" w:rsidSect="00CC02D5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7438"/>
    <w:multiLevelType w:val="multilevel"/>
    <w:tmpl w:val="364ED32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0F6619"/>
    <w:multiLevelType w:val="multilevel"/>
    <w:tmpl w:val="45C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61EFC"/>
    <w:multiLevelType w:val="multilevel"/>
    <w:tmpl w:val="B17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92CC7"/>
    <w:multiLevelType w:val="multilevel"/>
    <w:tmpl w:val="EDA4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30EEE"/>
    <w:multiLevelType w:val="hybridMultilevel"/>
    <w:tmpl w:val="0AE0AB78"/>
    <w:lvl w:ilvl="0" w:tplc="45CAE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B3539A3"/>
    <w:multiLevelType w:val="multilevel"/>
    <w:tmpl w:val="3A3EBED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640F4F6B"/>
    <w:multiLevelType w:val="multilevel"/>
    <w:tmpl w:val="247E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6E55F9"/>
    <w:multiLevelType w:val="multilevel"/>
    <w:tmpl w:val="E350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3463A6"/>
    <w:multiLevelType w:val="multilevel"/>
    <w:tmpl w:val="357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B7C79"/>
    <w:multiLevelType w:val="multilevel"/>
    <w:tmpl w:val="0C76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052D54"/>
    <w:multiLevelType w:val="multilevel"/>
    <w:tmpl w:val="57FE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E7ADF"/>
    <w:multiLevelType w:val="multilevel"/>
    <w:tmpl w:val="1D32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DE"/>
    <w:rsid w:val="00040F2E"/>
    <w:rsid w:val="00085A5D"/>
    <w:rsid w:val="00155A6A"/>
    <w:rsid w:val="001936E2"/>
    <w:rsid w:val="001E6050"/>
    <w:rsid w:val="002B4E98"/>
    <w:rsid w:val="002D597C"/>
    <w:rsid w:val="002E2607"/>
    <w:rsid w:val="003664FE"/>
    <w:rsid w:val="00394C4F"/>
    <w:rsid w:val="003B3879"/>
    <w:rsid w:val="0046699E"/>
    <w:rsid w:val="004E0246"/>
    <w:rsid w:val="004E28F3"/>
    <w:rsid w:val="005531DE"/>
    <w:rsid w:val="005C6EAE"/>
    <w:rsid w:val="005E5EDE"/>
    <w:rsid w:val="00602DD0"/>
    <w:rsid w:val="00691BDB"/>
    <w:rsid w:val="00856DFE"/>
    <w:rsid w:val="00871C3B"/>
    <w:rsid w:val="00B914E8"/>
    <w:rsid w:val="00BE1475"/>
    <w:rsid w:val="00C11DB1"/>
    <w:rsid w:val="00CC02D5"/>
    <w:rsid w:val="00D95B48"/>
    <w:rsid w:val="00F046D3"/>
    <w:rsid w:val="00FE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07"/>
  </w:style>
  <w:style w:type="paragraph" w:styleId="1">
    <w:name w:val="heading 1"/>
    <w:basedOn w:val="a"/>
    <w:next w:val="a"/>
    <w:link w:val="10"/>
    <w:uiPriority w:val="9"/>
    <w:qFormat/>
    <w:rsid w:val="005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1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1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1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1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1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1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5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531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31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1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1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31DE"/>
    <w:rPr>
      <w:b/>
      <w:bCs/>
      <w:smallCaps/>
      <w:color w:val="0F4761" w:themeColor="accent1" w:themeShade="BF"/>
      <w:spacing w:val="5"/>
    </w:rPr>
  </w:style>
  <w:style w:type="paragraph" w:customStyle="1" w:styleId="11">
    <w:name w:val="Заголовок 11"/>
    <w:basedOn w:val="a"/>
    <w:next w:val="a"/>
    <w:qFormat/>
    <w:rsid w:val="00856DFE"/>
    <w:pPr>
      <w:keepNext/>
      <w:numPr>
        <w:numId w:val="10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856DFE"/>
    <w:pPr>
      <w:keepNext/>
      <w:numPr>
        <w:ilvl w:val="1"/>
        <w:numId w:val="10"/>
      </w:numPr>
      <w:tabs>
        <w:tab w:val="left" w:pos="1080"/>
      </w:tabs>
      <w:suppressAutoHyphens/>
      <w:spacing w:before="120" w:after="0" w:line="240" w:lineRule="auto"/>
      <w:ind w:left="45"/>
      <w:jc w:val="center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1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1DB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CC02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">
    <w:name w:val="Основной текст Знак"/>
    <w:basedOn w:val="a0"/>
    <w:link w:val="ae"/>
    <w:rsid w:val="00CC02D5"/>
    <w:rPr>
      <w:rFonts w:ascii="Times New Roman" w:eastAsia="Times New Roman" w:hAnsi="Times New Roman" w:cs="Times New Roman"/>
      <w:b/>
      <w:bCs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User22</cp:lastModifiedBy>
  <cp:revision>4</cp:revision>
  <cp:lastPrinted>2026-06-16T13:29:00Z</cp:lastPrinted>
  <dcterms:created xsi:type="dcterms:W3CDTF">2026-07-27T12:26:00Z</dcterms:created>
  <dcterms:modified xsi:type="dcterms:W3CDTF">2026-08-04T07:50:00Z</dcterms:modified>
</cp:coreProperties>
</file>